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8A7" w:rsidRPr="004954BE" w:rsidRDefault="00E038A7" w:rsidP="00E038A7">
      <w:pPr>
        <w:tabs>
          <w:tab w:val="center" w:pos="4678"/>
        </w:tabs>
        <w:spacing w:line="360" w:lineRule="auto"/>
        <w:jc w:val="left"/>
        <w:outlineLvl w:val="0"/>
        <w:rPr>
          <w:rFonts w:ascii="宋体" w:hAnsi="宋体" w:cs="宋体"/>
          <w:b/>
          <w:bCs/>
          <w:kern w:val="0"/>
          <w:sz w:val="28"/>
          <w:szCs w:val="28"/>
        </w:rPr>
      </w:pPr>
      <w:bookmarkStart w:id="0" w:name="_Toc527722750"/>
      <w:bookmarkStart w:id="1" w:name="_Toc60824584"/>
      <w:r w:rsidRPr="004954BE">
        <w:rPr>
          <w:rFonts w:ascii="宋体" w:hAnsi="宋体" w:cs="宋体"/>
          <w:b/>
          <w:bCs/>
          <w:kern w:val="0"/>
          <w:sz w:val="28"/>
          <w:szCs w:val="28"/>
        </w:rPr>
        <w:t>A107012</w:t>
      </w:r>
      <w:r w:rsidRPr="004954BE">
        <w:rPr>
          <w:rFonts w:ascii="宋体" w:hAnsi="宋体" w:cs="宋体"/>
          <w:b/>
          <w:bCs/>
          <w:kern w:val="0"/>
          <w:sz w:val="28"/>
          <w:szCs w:val="28"/>
        </w:rPr>
        <w:tab/>
      </w:r>
      <w:r w:rsidRPr="004954BE">
        <w:rPr>
          <w:rFonts w:ascii="宋体" w:hAnsi="宋体" w:cs="宋体" w:hint="eastAsia"/>
          <w:b/>
          <w:bCs/>
          <w:kern w:val="0"/>
          <w:sz w:val="28"/>
          <w:szCs w:val="28"/>
        </w:rPr>
        <w:t>研发费用加计扣除优惠明细表</w:t>
      </w:r>
      <w:bookmarkEnd w:id="0"/>
      <w:bookmarkEnd w:id="1"/>
    </w:p>
    <w:tbl>
      <w:tblPr>
        <w:tblW w:w="97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98"/>
        <w:gridCol w:w="7770"/>
        <w:gridCol w:w="1233"/>
      </w:tblGrid>
      <w:tr w:rsidR="00E038A7" w:rsidRPr="004954BE" w:rsidTr="000A1BA2">
        <w:trPr>
          <w:trHeight w:val="397"/>
          <w:jc w:val="center"/>
        </w:trPr>
        <w:tc>
          <w:tcPr>
            <w:tcW w:w="698" w:type="dxa"/>
            <w:tcBorders>
              <w:top w:val="single" w:sz="12" w:space="0" w:color="auto"/>
              <w:left w:val="single" w:sz="12" w:space="0" w:color="auto"/>
              <w:bottom w:val="single" w:sz="8" w:space="0" w:color="auto"/>
              <w:right w:val="single" w:sz="8" w:space="0" w:color="auto"/>
            </w:tcBorders>
            <w:shd w:val="clear" w:color="000000" w:fill="FFFFFF"/>
            <w:vAlign w:val="center"/>
          </w:tcPr>
          <w:p w:rsidR="00E038A7" w:rsidRPr="004954BE" w:rsidRDefault="00E038A7" w:rsidP="000A1BA2">
            <w:pPr>
              <w:widowControl/>
              <w:jc w:val="center"/>
              <w:rPr>
                <w:rFonts w:ascii="宋体" w:hAnsi="宋体" w:cs="宋体"/>
                <w:b/>
                <w:kern w:val="0"/>
                <w:sz w:val="20"/>
                <w:szCs w:val="20"/>
              </w:rPr>
            </w:pPr>
            <w:r w:rsidRPr="004954BE">
              <w:rPr>
                <w:rFonts w:ascii="宋体" w:hAnsi="宋体" w:cs="宋体" w:hint="eastAsia"/>
                <w:b/>
                <w:kern w:val="0"/>
                <w:sz w:val="20"/>
                <w:szCs w:val="20"/>
              </w:rPr>
              <w:t>行次</w:t>
            </w:r>
          </w:p>
        </w:tc>
        <w:tc>
          <w:tcPr>
            <w:tcW w:w="7770" w:type="dxa"/>
            <w:tcBorders>
              <w:top w:val="single" w:sz="12" w:space="0" w:color="auto"/>
              <w:left w:val="single" w:sz="8" w:space="0" w:color="auto"/>
              <w:bottom w:val="single" w:sz="8" w:space="0" w:color="auto"/>
              <w:right w:val="single" w:sz="8" w:space="0" w:color="auto"/>
            </w:tcBorders>
            <w:shd w:val="clear" w:color="000000" w:fill="FFFFFF"/>
            <w:vAlign w:val="center"/>
          </w:tcPr>
          <w:p w:rsidR="00E038A7" w:rsidRPr="004954BE" w:rsidRDefault="00E038A7" w:rsidP="000A1BA2">
            <w:pPr>
              <w:widowControl/>
              <w:jc w:val="center"/>
              <w:rPr>
                <w:rFonts w:ascii="宋体" w:hAnsi="宋体" w:cs="宋体"/>
                <w:b/>
                <w:kern w:val="0"/>
                <w:sz w:val="20"/>
                <w:szCs w:val="20"/>
              </w:rPr>
            </w:pPr>
            <w:r w:rsidRPr="004954BE">
              <w:rPr>
                <w:rFonts w:ascii="宋体" w:hAnsi="宋体" w:cs="宋体" w:hint="eastAsia"/>
                <w:b/>
                <w:kern w:val="0"/>
                <w:sz w:val="20"/>
                <w:szCs w:val="20"/>
              </w:rPr>
              <w:t>项    目</w:t>
            </w:r>
          </w:p>
        </w:tc>
        <w:tc>
          <w:tcPr>
            <w:tcW w:w="1233" w:type="dxa"/>
            <w:tcBorders>
              <w:top w:val="single" w:sz="12" w:space="0" w:color="auto"/>
              <w:left w:val="single" w:sz="8" w:space="0" w:color="auto"/>
              <w:bottom w:val="single" w:sz="8" w:space="0" w:color="auto"/>
              <w:right w:val="single" w:sz="12" w:space="0" w:color="auto"/>
            </w:tcBorders>
            <w:shd w:val="clear" w:color="000000" w:fill="FFFFFF"/>
            <w:vAlign w:val="center"/>
          </w:tcPr>
          <w:p w:rsidR="00E038A7" w:rsidRPr="004954BE" w:rsidRDefault="00E038A7" w:rsidP="000A1BA2">
            <w:pPr>
              <w:widowControl/>
              <w:jc w:val="center"/>
              <w:rPr>
                <w:rFonts w:ascii="宋体" w:hAnsi="宋体" w:cs="宋体"/>
                <w:b/>
                <w:kern w:val="0"/>
                <w:sz w:val="20"/>
                <w:szCs w:val="20"/>
              </w:rPr>
            </w:pPr>
            <w:r w:rsidRPr="004954BE">
              <w:rPr>
                <w:rFonts w:ascii="宋体" w:hAnsi="宋体" w:cs="宋体" w:hint="eastAsia"/>
                <w:b/>
                <w:kern w:val="0"/>
                <w:sz w:val="20"/>
                <w:szCs w:val="20"/>
              </w:rPr>
              <w:t>金额（数量）</w:t>
            </w:r>
          </w:p>
        </w:tc>
      </w:tr>
      <w:tr w:rsidR="00E038A7" w:rsidRPr="004954BE" w:rsidTr="000A1BA2">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center"/>
              <w:rPr>
                <w:rFonts w:ascii="宋体"/>
                <w:kern w:val="0"/>
                <w:sz w:val="20"/>
                <w:szCs w:val="20"/>
              </w:rPr>
            </w:pPr>
            <w:r w:rsidRPr="004954BE">
              <w:rPr>
                <w:rFonts w:ascii="宋体" w:hAnsi="宋体" w:cs="宋体"/>
                <w:kern w:val="0"/>
                <w:sz w:val="20"/>
                <w:szCs w:val="20"/>
              </w:rPr>
              <w:t>1</w:t>
            </w:r>
          </w:p>
        </w:tc>
        <w:tc>
          <w:tcPr>
            <w:tcW w:w="7770" w:type="dxa"/>
            <w:tcBorders>
              <w:top w:val="single" w:sz="6" w:space="0" w:color="auto"/>
              <w:left w:val="single" w:sz="6"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left"/>
              <w:rPr>
                <w:rFonts w:ascii="宋体"/>
                <w:kern w:val="0"/>
                <w:sz w:val="20"/>
                <w:szCs w:val="20"/>
              </w:rPr>
            </w:pPr>
            <w:r w:rsidRPr="004954BE">
              <w:rPr>
                <w:rFonts w:ascii="宋体" w:hAnsi="宋体" w:cs="宋体" w:hint="eastAsia"/>
                <w:kern w:val="0"/>
                <w:sz w:val="20"/>
                <w:szCs w:val="20"/>
              </w:rPr>
              <w:t>本年可享受研发费用加计扣除项目数量</w:t>
            </w:r>
          </w:p>
        </w:tc>
        <w:tc>
          <w:tcPr>
            <w:tcW w:w="1233" w:type="dxa"/>
            <w:tcBorders>
              <w:top w:val="single" w:sz="6" w:space="0" w:color="auto"/>
              <w:left w:val="single" w:sz="6" w:space="0" w:color="auto"/>
              <w:bottom w:val="single" w:sz="6" w:space="0" w:color="auto"/>
              <w:right w:val="single" w:sz="12" w:space="0" w:color="auto"/>
            </w:tcBorders>
            <w:shd w:val="clear" w:color="000000" w:fill="FFFFFF"/>
            <w:vAlign w:val="center"/>
          </w:tcPr>
          <w:p w:rsidR="00E038A7" w:rsidRPr="004954BE" w:rsidRDefault="00E038A7" w:rsidP="000A1BA2">
            <w:pPr>
              <w:widowControl/>
              <w:jc w:val="left"/>
              <w:rPr>
                <w:rFonts w:ascii="宋体"/>
                <w:kern w:val="0"/>
                <w:sz w:val="20"/>
                <w:szCs w:val="20"/>
              </w:rPr>
            </w:pPr>
            <w:r w:rsidRPr="004954BE">
              <w:rPr>
                <w:rFonts w:ascii="宋体" w:hAnsi="宋体" w:cs="宋体" w:hint="eastAsia"/>
                <w:kern w:val="0"/>
                <w:sz w:val="20"/>
                <w:szCs w:val="20"/>
              </w:rPr>
              <w:t xml:space="preserve">　</w:t>
            </w:r>
          </w:p>
        </w:tc>
      </w:tr>
      <w:tr w:rsidR="00E038A7" w:rsidRPr="004954BE" w:rsidTr="000A1BA2">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center"/>
              <w:rPr>
                <w:rFonts w:ascii="宋体" w:hAnsi="宋体" w:cs="宋体"/>
                <w:kern w:val="0"/>
                <w:sz w:val="20"/>
                <w:szCs w:val="20"/>
              </w:rPr>
            </w:pPr>
            <w:r w:rsidRPr="004954BE">
              <w:rPr>
                <w:rFonts w:ascii="宋体" w:hAnsi="宋体" w:cs="宋体"/>
                <w:kern w:val="0"/>
                <w:sz w:val="20"/>
                <w:szCs w:val="20"/>
              </w:rPr>
              <w:t>2</w:t>
            </w:r>
          </w:p>
        </w:tc>
        <w:tc>
          <w:tcPr>
            <w:tcW w:w="7770" w:type="dxa"/>
            <w:tcBorders>
              <w:top w:val="single" w:sz="6" w:space="0" w:color="auto"/>
              <w:left w:val="single" w:sz="6"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left"/>
              <w:rPr>
                <w:rFonts w:ascii="宋体" w:hAnsi="宋体" w:cs="宋体"/>
                <w:kern w:val="0"/>
                <w:sz w:val="20"/>
                <w:szCs w:val="20"/>
              </w:rPr>
            </w:pPr>
            <w:r w:rsidRPr="004954BE">
              <w:rPr>
                <w:rFonts w:ascii="宋体" w:hAnsi="宋体" w:cs="宋体" w:hint="eastAsia"/>
                <w:kern w:val="0"/>
                <w:sz w:val="20"/>
                <w:szCs w:val="20"/>
              </w:rPr>
              <w:t>一、自主研发、合作研发、集中研发（</w:t>
            </w:r>
            <w:r w:rsidRPr="004954BE">
              <w:rPr>
                <w:rFonts w:ascii="宋体" w:hAnsi="宋体" w:cs="宋体"/>
                <w:kern w:val="0"/>
                <w:sz w:val="20"/>
                <w:szCs w:val="20"/>
              </w:rPr>
              <w:t>3+7+16+19+23+34</w:t>
            </w:r>
            <w:r w:rsidRPr="004954BE">
              <w:rPr>
                <w:rFonts w:ascii="宋体" w:hAnsi="宋体" w:cs="宋体" w:hint="eastAsia"/>
                <w:kern w:val="0"/>
                <w:sz w:val="20"/>
                <w:szCs w:val="20"/>
              </w:rPr>
              <w:t>）</w:t>
            </w:r>
          </w:p>
        </w:tc>
        <w:tc>
          <w:tcPr>
            <w:tcW w:w="1233" w:type="dxa"/>
            <w:tcBorders>
              <w:top w:val="single" w:sz="6" w:space="0" w:color="auto"/>
              <w:left w:val="single" w:sz="6" w:space="0" w:color="auto"/>
              <w:bottom w:val="single" w:sz="6" w:space="0" w:color="auto"/>
              <w:right w:val="single" w:sz="12" w:space="0" w:color="auto"/>
            </w:tcBorders>
            <w:shd w:val="clear" w:color="000000" w:fill="FFFFFF"/>
            <w:vAlign w:val="center"/>
          </w:tcPr>
          <w:p w:rsidR="00E038A7" w:rsidRPr="004954BE" w:rsidRDefault="00E038A7" w:rsidP="000A1BA2">
            <w:pPr>
              <w:widowControl/>
              <w:jc w:val="right"/>
              <w:rPr>
                <w:rFonts w:ascii="宋体"/>
                <w:b/>
                <w:bCs/>
                <w:kern w:val="0"/>
                <w:sz w:val="20"/>
                <w:szCs w:val="20"/>
              </w:rPr>
            </w:pPr>
          </w:p>
        </w:tc>
      </w:tr>
      <w:tr w:rsidR="00E038A7" w:rsidRPr="004954BE" w:rsidTr="000A1BA2">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center"/>
              <w:rPr>
                <w:rFonts w:ascii="宋体"/>
                <w:kern w:val="0"/>
                <w:sz w:val="20"/>
                <w:szCs w:val="20"/>
              </w:rPr>
            </w:pPr>
            <w:r w:rsidRPr="004954BE">
              <w:rPr>
                <w:rFonts w:ascii="宋体" w:hAnsi="宋体" w:cs="宋体"/>
                <w:kern w:val="0"/>
                <w:sz w:val="20"/>
                <w:szCs w:val="20"/>
              </w:rPr>
              <w:t>3</w:t>
            </w:r>
          </w:p>
        </w:tc>
        <w:tc>
          <w:tcPr>
            <w:tcW w:w="7770" w:type="dxa"/>
            <w:tcBorders>
              <w:top w:val="single" w:sz="6" w:space="0" w:color="auto"/>
              <w:left w:val="single" w:sz="6" w:space="0" w:color="auto"/>
              <w:bottom w:val="single" w:sz="6" w:space="0" w:color="auto"/>
              <w:right w:val="single" w:sz="6" w:space="0" w:color="auto"/>
            </w:tcBorders>
            <w:shd w:val="clear" w:color="000000" w:fill="FFFFFF"/>
            <w:vAlign w:val="center"/>
          </w:tcPr>
          <w:p w:rsidR="00E038A7" w:rsidRPr="004954BE" w:rsidRDefault="00E038A7" w:rsidP="000A1BA2">
            <w:pPr>
              <w:widowControl/>
              <w:ind w:firstLineChars="200" w:firstLine="400"/>
              <w:jc w:val="left"/>
              <w:rPr>
                <w:rFonts w:ascii="宋体"/>
                <w:kern w:val="0"/>
                <w:sz w:val="20"/>
                <w:szCs w:val="20"/>
              </w:rPr>
            </w:pPr>
            <w:r w:rsidRPr="004954BE">
              <w:rPr>
                <w:rFonts w:ascii="宋体" w:hAnsi="宋体" w:cs="宋体" w:hint="eastAsia"/>
                <w:kern w:val="0"/>
                <w:sz w:val="20"/>
                <w:szCs w:val="20"/>
              </w:rPr>
              <w:t>（一）人员人工费用（</w:t>
            </w:r>
            <w:r w:rsidRPr="004954BE">
              <w:rPr>
                <w:rFonts w:ascii="宋体" w:hAnsi="宋体" w:cs="宋体"/>
                <w:kern w:val="0"/>
                <w:sz w:val="20"/>
                <w:szCs w:val="20"/>
              </w:rPr>
              <w:t>4+5+6</w:t>
            </w:r>
            <w:r w:rsidRPr="004954BE">
              <w:rPr>
                <w:rFonts w:ascii="宋体" w:hAnsi="宋体" w:cs="宋体" w:hint="eastAsia"/>
                <w:kern w:val="0"/>
                <w:sz w:val="20"/>
                <w:szCs w:val="20"/>
              </w:rPr>
              <w:t>）</w:t>
            </w:r>
          </w:p>
        </w:tc>
        <w:tc>
          <w:tcPr>
            <w:tcW w:w="1233" w:type="dxa"/>
            <w:tcBorders>
              <w:top w:val="single" w:sz="6" w:space="0" w:color="auto"/>
              <w:left w:val="single" w:sz="6" w:space="0" w:color="auto"/>
              <w:bottom w:val="single" w:sz="6" w:space="0" w:color="auto"/>
              <w:right w:val="single" w:sz="12" w:space="0" w:color="auto"/>
            </w:tcBorders>
            <w:shd w:val="clear" w:color="000000" w:fill="FFFFFF"/>
            <w:vAlign w:val="center"/>
          </w:tcPr>
          <w:p w:rsidR="00E038A7" w:rsidRPr="004954BE" w:rsidRDefault="00E038A7" w:rsidP="000A1BA2">
            <w:pPr>
              <w:widowControl/>
              <w:jc w:val="right"/>
              <w:rPr>
                <w:rFonts w:ascii="宋体"/>
                <w:b/>
                <w:bCs/>
                <w:kern w:val="0"/>
                <w:sz w:val="20"/>
                <w:szCs w:val="20"/>
              </w:rPr>
            </w:pPr>
          </w:p>
        </w:tc>
      </w:tr>
      <w:tr w:rsidR="00E038A7" w:rsidRPr="004954BE" w:rsidTr="000A1BA2">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center"/>
              <w:rPr>
                <w:rFonts w:ascii="宋体"/>
                <w:kern w:val="0"/>
                <w:sz w:val="20"/>
                <w:szCs w:val="20"/>
              </w:rPr>
            </w:pPr>
            <w:r w:rsidRPr="004954BE">
              <w:rPr>
                <w:rFonts w:ascii="宋体" w:hAnsi="宋体" w:cs="宋体"/>
                <w:kern w:val="0"/>
                <w:sz w:val="20"/>
                <w:szCs w:val="20"/>
              </w:rPr>
              <w:t>4</w:t>
            </w:r>
          </w:p>
        </w:tc>
        <w:tc>
          <w:tcPr>
            <w:tcW w:w="7770" w:type="dxa"/>
            <w:tcBorders>
              <w:top w:val="single" w:sz="6" w:space="0" w:color="auto"/>
              <w:left w:val="single" w:sz="6" w:space="0" w:color="auto"/>
              <w:bottom w:val="single" w:sz="6" w:space="0" w:color="auto"/>
              <w:right w:val="single" w:sz="6" w:space="0" w:color="auto"/>
            </w:tcBorders>
            <w:vAlign w:val="center"/>
          </w:tcPr>
          <w:p w:rsidR="00E038A7" w:rsidRPr="004954BE" w:rsidRDefault="00E038A7" w:rsidP="000A1BA2">
            <w:pPr>
              <w:widowControl/>
              <w:ind w:firstLineChars="400" w:firstLine="800"/>
              <w:jc w:val="left"/>
              <w:rPr>
                <w:rFonts w:ascii="宋体"/>
                <w:kern w:val="0"/>
                <w:sz w:val="20"/>
                <w:szCs w:val="20"/>
              </w:rPr>
            </w:pPr>
            <w:r w:rsidRPr="004954BE">
              <w:rPr>
                <w:rFonts w:ascii="宋体" w:hAnsi="宋体" w:cs="宋体"/>
                <w:kern w:val="0"/>
                <w:sz w:val="20"/>
                <w:szCs w:val="20"/>
              </w:rPr>
              <w:t>1.</w:t>
            </w:r>
            <w:r w:rsidRPr="004954BE">
              <w:rPr>
                <w:rFonts w:ascii="宋体" w:hAnsi="宋体" w:cs="宋体" w:hint="eastAsia"/>
                <w:kern w:val="0"/>
                <w:sz w:val="20"/>
                <w:szCs w:val="20"/>
              </w:rPr>
              <w:t>直接从事研发活动人员工资薪金</w:t>
            </w:r>
          </w:p>
        </w:tc>
        <w:tc>
          <w:tcPr>
            <w:tcW w:w="1233" w:type="dxa"/>
            <w:tcBorders>
              <w:top w:val="single" w:sz="6" w:space="0" w:color="auto"/>
              <w:left w:val="single" w:sz="6" w:space="0" w:color="auto"/>
              <w:bottom w:val="single" w:sz="6" w:space="0" w:color="auto"/>
              <w:right w:val="single" w:sz="12" w:space="0" w:color="auto"/>
            </w:tcBorders>
            <w:vAlign w:val="center"/>
          </w:tcPr>
          <w:p w:rsidR="00E038A7" w:rsidRPr="004954BE" w:rsidRDefault="00E038A7" w:rsidP="000A1BA2">
            <w:pPr>
              <w:widowControl/>
              <w:jc w:val="right"/>
              <w:rPr>
                <w:rFonts w:ascii="宋体"/>
                <w:b/>
                <w:bCs/>
                <w:kern w:val="0"/>
                <w:sz w:val="20"/>
                <w:szCs w:val="20"/>
              </w:rPr>
            </w:pPr>
          </w:p>
        </w:tc>
      </w:tr>
      <w:tr w:rsidR="00E038A7" w:rsidRPr="004954BE" w:rsidTr="000A1BA2">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center"/>
              <w:rPr>
                <w:rFonts w:ascii="宋体"/>
                <w:kern w:val="0"/>
                <w:sz w:val="20"/>
                <w:szCs w:val="20"/>
              </w:rPr>
            </w:pPr>
            <w:r w:rsidRPr="004954BE">
              <w:rPr>
                <w:rFonts w:ascii="宋体" w:hAnsi="宋体" w:cs="宋体"/>
                <w:kern w:val="0"/>
                <w:sz w:val="20"/>
                <w:szCs w:val="20"/>
              </w:rPr>
              <w:t>5</w:t>
            </w:r>
          </w:p>
        </w:tc>
        <w:tc>
          <w:tcPr>
            <w:tcW w:w="7770" w:type="dxa"/>
            <w:tcBorders>
              <w:top w:val="single" w:sz="6" w:space="0" w:color="auto"/>
              <w:left w:val="single" w:sz="6" w:space="0" w:color="auto"/>
              <w:bottom w:val="single" w:sz="6" w:space="0" w:color="auto"/>
              <w:right w:val="single" w:sz="6" w:space="0" w:color="auto"/>
            </w:tcBorders>
            <w:vAlign w:val="center"/>
          </w:tcPr>
          <w:p w:rsidR="00E038A7" w:rsidRPr="004954BE" w:rsidRDefault="00E038A7" w:rsidP="000A1BA2">
            <w:pPr>
              <w:widowControl/>
              <w:ind w:firstLineChars="400" w:firstLine="800"/>
              <w:jc w:val="left"/>
              <w:rPr>
                <w:rFonts w:ascii="宋体"/>
                <w:kern w:val="0"/>
                <w:sz w:val="20"/>
                <w:szCs w:val="20"/>
              </w:rPr>
            </w:pPr>
            <w:r w:rsidRPr="004954BE">
              <w:rPr>
                <w:rFonts w:ascii="宋体" w:hAnsi="宋体" w:cs="宋体"/>
                <w:kern w:val="0"/>
                <w:sz w:val="20"/>
                <w:szCs w:val="20"/>
              </w:rPr>
              <w:t>2.</w:t>
            </w:r>
            <w:r w:rsidRPr="004954BE">
              <w:rPr>
                <w:rFonts w:ascii="宋体" w:hAnsi="宋体" w:cs="宋体" w:hint="eastAsia"/>
                <w:kern w:val="0"/>
                <w:sz w:val="20"/>
                <w:szCs w:val="20"/>
              </w:rPr>
              <w:t>直接从事研发活动人员五险一金</w:t>
            </w:r>
          </w:p>
        </w:tc>
        <w:tc>
          <w:tcPr>
            <w:tcW w:w="1233" w:type="dxa"/>
            <w:tcBorders>
              <w:top w:val="single" w:sz="6" w:space="0" w:color="auto"/>
              <w:left w:val="single" w:sz="6" w:space="0" w:color="auto"/>
              <w:bottom w:val="single" w:sz="6" w:space="0" w:color="auto"/>
              <w:right w:val="single" w:sz="12" w:space="0" w:color="auto"/>
            </w:tcBorders>
            <w:vAlign w:val="center"/>
          </w:tcPr>
          <w:p w:rsidR="00E038A7" w:rsidRPr="004954BE" w:rsidRDefault="00E038A7" w:rsidP="000A1BA2">
            <w:pPr>
              <w:widowControl/>
              <w:jc w:val="right"/>
              <w:rPr>
                <w:rFonts w:ascii="宋体"/>
                <w:b/>
                <w:bCs/>
                <w:kern w:val="0"/>
                <w:sz w:val="20"/>
                <w:szCs w:val="20"/>
              </w:rPr>
            </w:pPr>
          </w:p>
        </w:tc>
      </w:tr>
      <w:tr w:rsidR="00E038A7" w:rsidRPr="004954BE" w:rsidTr="000A1BA2">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center"/>
              <w:rPr>
                <w:rFonts w:ascii="宋体"/>
                <w:kern w:val="0"/>
                <w:sz w:val="20"/>
                <w:szCs w:val="20"/>
              </w:rPr>
            </w:pPr>
            <w:r w:rsidRPr="004954BE">
              <w:rPr>
                <w:rFonts w:ascii="宋体" w:hAnsi="宋体" w:cs="宋体"/>
                <w:kern w:val="0"/>
                <w:sz w:val="20"/>
                <w:szCs w:val="20"/>
              </w:rPr>
              <w:t>6</w:t>
            </w:r>
          </w:p>
        </w:tc>
        <w:tc>
          <w:tcPr>
            <w:tcW w:w="7770" w:type="dxa"/>
            <w:tcBorders>
              <w:top w:val="single" w:sz="6" w:space="0" w:color="auto"/>
              <w:left w:val="single" w:sz="6" w:space="0" w:color="auto"/>
              <w:bottom w:val="single" w:sz="6" w:space="0" w:color="auto"/>
              <w:right w:val="single" w:sz="6" w:space="0" w:color="auto"/>
            </w:tcBorders>
            <w:vAlign w:val="center"/>
          </w:tcPr>
          <w:p w:rsidR="00E038A7" w:rsidRPr="004954BE" w:rsidRDefault="00E038A7" w:rsidP="000A1BA2">
            <w:pPr>
              <w:widowControl/>
              <w:ind w:firstLineChars="400" w:firstLine="800"/>
              <w:jc w:val="left"/>
              <w:rPr>
                <w:rFonts w:ascii="宋体"/>
                <w:kern w:val="0"/>
                <w:sz w:val="20"/>
                <w:szCs w:val="20"/>
              </w:rPr>
            </w:pPr>
            <w:r w:rsidRPr="004954BE">
              <w:rPr>
                <w:rFonts w:ascii="宋体" w:hAnsi="宋体" w:cs="宋体"/>
                <w:kern w:val="0"/>
                <w:sz w:val="20"/>
                <w:szCs w:val="20"/>
              </w:rPr>
              <w:t>3.</w:t>
            </w:r>
            <w:r w:rsidRPr="004954BE">
              <w:rPr>
                <w:rFonts w:ascii="宋体" w:hAnsi="宋体" w:cs="宋体" w:hint="eastAsia"/>
                <w:kern w:val="0"/>
                <w:sz w:val="20"/>
                <w:szCs w:val="20"/>
              </w:rPr>
              <w:t>外聘研发人员的劳务费用</w:t>
            </w:r>
          </w:p>
        </w:tc>
        <w:tc>
          <w:tcPr>
            <w:tcW w:w="1233" w:type="dxa"/>
            <w:tcBorders>
              <w:top w:val="single" w:sz="6" w:space="0" w:color="auto"/>
              <w:left w:val="single" w:sz="6" w:space="0" w:color="auto"/>
              <w:bottom w:val="single" w:sz="6" w:space="0" w:color="auto"/>
              <w:right w:val="single" w:sz="12" w:space="0" w:color="auto"/>
            </w:tcBorders>
            <w:vAlign w:val="center"/>
          </w:tcPr>
          <w:p w:rsidR="00E038A7" w:rsidRPr="004954BE" w:rsidRDefault="00E038A7" w:rsidP="000A1BA2">
            <w:pPr>
              <w:widowControl/>
              <w:jc w:val="right"/>
              <w:rPr>
                <w:rFonts w:ascii="宋体"/>
                <w:b/>
                <w:bCs/>
                <w:kern w:val="0"/>
                <w:sz w:val="20"/>
                <w:szCs w:val="20"/>
              </w:rPr>
            </w:pPr>
          </w:p>
        </w:tc>
      </w:tr>
      <w:tr w:rsidR="00E038A7" w:rsidRPr="004954BE" w:rsidTr="000A1BA2">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center"/>
              <w:rPr>
                <w:rFonts w:ascii="宋体"/>
                <w:kern w:val="0"/>
                <w:sz w:val="20"/>
                <w:szCs w:val="20"/>
              </w:rPr>
            </w:pPr>
            <w:r w:rsidRPr="004954BE">
              <w:rPr>
                <w:rFonts w:ascii="宋体" w:hAnsi="宋体" w:cs="宋体"/>
                <w:kern w:val="0"/>
                <w:sz w:val="20"/>
                <w:szCs w:val="20"/>
              </w:rPr>
              <w:t>7</w:t>
            </w:r>
          </w:p>
        </w:tc>
        <w:tc>
          <w:tcPr>
            <w:tcW w:w="7770" w:type="dxa"/>
            <w:tcBorders>
              <w:top w:val="single" w:sz="6" w:space="0" w:color="auto"/>
              <w:left w:val="single" w:sz="6" w:space="0" w:color="auto"/>
              <w:bottom w:val="single" w:sz="6" w:space="0" w:color="auto"/>
              <w:right w:val="single" w:sz="6" w:space="0" w:color="auto"/>
            </w:tcBorders>
            <w:shd w:val="clear" w:color="auto" w:fill="auto"/>
            <w:vAlign w:val="center"/>
          </w:tcPr>
          <w:p w:rsidR="00E038A7" w:rsidRPr="004954BE" w:rsidRDefault="00E038A7" w:rsidP="000A1BA2">
            <w:pPr>
              <w:widowControl/>
              <w:ind w:firstLineChars="200" w:firstLine="400"/>
              <w:jc w:val="left"/>
              <w:rPr>
                <w:rFonts w:ascii="宋体"/>
                <w:kern w:val="0"/>
                <w:sz w:val="20"/>
                <w:szCs w:val="20"/>
              </w:rPr>
            </w:pPr>
            <w:r w:rsidRPr="004954BE">
              <w:rPr>
                <w:rFonts w:ascii="宋体" w:hAnsi="宋体" w:cs="宋体" w:hint="eastAsia"/>
                <w:kern w:val="0"/>
                <w:sz w:val="20"/>
                <w:szCs w:val="20"/>
              </w:rPr>
              <w:t>（二）直接投入费用（</w:t>
            </w:r>
            <w:r w:rsidRPr="004954BE">
              <w:rPr>
                <w:rFonts w:ascii="宋体" w:hAnsi="宋体" w:cs="宋体"/>
                <w:kern w:val="0"/>
                <w:sz w:val="20"/>
                <w:szCs w:val="20"/>
              </w:rPr>
              <w:t>8+9+</w:t>
            </w:r>
            <w:r w:rsidRPr="004954BE">
              <w:rPr>
                <w:rFonts w:ascii="宋体" w:hAnsi="宋体" w:cs="宋体" w:hint="eastAsia"/>
                <w:kern w:val="0"/>
                <w:sz w:val="20"/>
                <w:szCs w:val="20"/>
              </w:rPr>
              <w:t>10+11+12+13+14</w:t>
            </w:r>
            <w:r w:rsidRPr="004954BE">
              <w:rPr>
                <w:rFonts w:ascii="宋体" w:hAnsi="宋体" w:cs="宋体"/>
                <w:kern w:val="0"/>
                <w:sz w:val="20"/>
                <w:szCs w:val="20"/>
              </w:rPr>
              <w:t>+15</w:t>
            </w:r>
            <w:r w:rsidRPr="004954BE">
              <w:rPr>
                <w:rFonts w:ascii="宋体" w:hAnsi="宋体" w:cs="宋体" w:hint="eastAsia"/>
                <w:kern w:val="0"/>
                <w:sz w:val="20"/>
                <w:szCs w:val="20"/>
              </w:rPr>
              <w:t>）</w:t>
            </w:r>
          </w:p>
        </w:tc>
        <w:tc>
          <w:tcPr>
            <w:tcW w:w="1233" w:type="dxa"/>
            <w:tcBorders>
              <w:top w:val="single" w:sz="6" w:space="0" w:color="auto"/>
              <w:left w:val="single" w:sz="6" w:space="0" w:color="auto"/>
              <w:bottom w:val="single" w:sz="6" w:space="0" w:color="auto"/>
              <w:right w:val="single" w:sz="12" w:space="0" w:color="auto"/>
            </w:tcBorders>
            <w:shd w:val="clear" w:color="000000" w:fill="FFFFFF"/>
            <w:vAlign w:val="center"/>
          </w:tcPr>
          <w:p w:rsidR="00E038A7" w:rsidRPr="004954BE" w:rsidRDefault="00E038A7" w:rsidP="000A1BA2">
            <w:pPr>
              <w:widowControl/>
              <w:jc w:val="right"/>
              <w:rPr>
                <w:rFonts w:ascii="宋体"/>
                <w:b/>
                <w:bCs/>
                <w:kern w:val="0"/>
                <w:sz w:val="20"/>
                <w:szCs w:val="20"/>
              </w:rPr>
            </w:pPr>
          </w:p>
        </w:tc>
      </w:tr>
      <w:tr w:rsidR="00E038A7" w:rsidRPr="004954BE" w:rsidTr="000A1BA2">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center"/>
              <w:rPr>
                <w:rFonts w:ascii="宋体"/>
                <w:kern w:val="0"/>
                <w:sz w:val="20"/>
                <w:szCs w:val="20"/>
              </w:rPr>
            </w:pPr>
            <w:r w:rsidRPr="004954BE">
              <w:rPr>
                <w:rFonts w:ascii="宋体" w:hAnsi="宋体" w:cs="宋体"/>
                <w:kern w:val="0"/>
                <w:sz w:val="20"/>
                <w:szCs w:val="20"/>
              </w:rPr>
              <w:t>8</w:t>
            </w:r>
          </w:p>
        </w:tc>
        <w:tc>
          <w:tcPr>
            <w:tcW w:w="7770" w:type="dxa"/>
            <w:tcBorders>
              <w:top w:val="single" w:sz="6" w:space="0" w:color="auto"/>
              <w:left w:val="single" w:sz="6" w:space="0" w:color="auto"/>
              <w:bottom w:val="single" w:sz="6" w:space="0" w:color="auto"/>
              <w:right w:val="single" w:sz="6" w:space="0" w:color="auto"/>
            </w:tcBorders>
            <w:vAlign w:val="center"/>
          </w:tcPr>
          <w:p w:rsidR="00E038A7" w:rsidRPr="004954BE" w:rsidRDefault="00E038A7" w:rsidP="000A1BA2">
            <w:pPr>
              <w:widowControl/>
              <w:ind w:firstLineChars="400" w:firstLine="800"/>
              <w:jc w:val="left"/>
              <w:rPr>
                <w:rFonts w:ascii="宋体"/>
                <w:kern w:val="0"/>
                <w:sz w:val="20"/>
                <w:szCs w:val="20"/>
              </w:rPr>
            </w:pPr>
            <w:r w:rsidRPr="004954BE">
              <w:rPr>
                <w:rFonts w:ascii="宋体" w:hAnsi="宋体" w:cs="宋体"/>
                <w:kern w:val="0"/>
                <w:sz w:val="20"/>
                <w:szCs w:val="20"/>
              </w:rPr>
              <w:t>1.</w:t>
            </w:r>
            <w:r w:rsidRPr="004954BE">
              <w:rPr>
                <w:rFonts w:ascii="宋体" w:hAnsi="宋体" w:cs="宋体" w:hint="eastAsia"/>
                <w:kern w:val="0"/>
                <w:sz w:val="20"/>
                <w:szCs w:val="20"/>
              </w:rPr>
              <w:t>研发活动直接消耗材料费用</w:t>
            </w:r>
          </w:p>
        </w:tc>
        <w:tc>
          <w:tcPr>
            <w:tcW w:w="1233" w:type="dxa"/>
            <w:tcBorders>
              <w:top w:val="single" w:sz="6" w:space="0" w:color="auto"/>
              <w:left w:val="single" w:sz="6" w:space="0" w:color="auto"/>
              <w:bottom w:val="single" w:sz="6" w:space="0" w:color="auto"/>
              <w:right w:val="single" w:sz="12" w:space="0" w:color="auto"/>
            </w:tcBorders>
            <w:vAlign w:val="center"/>
          </w:tcPr>
          <w:p w:rsidR="00E038A7" w:rsidRPr="004954BE" w:rsidRDefault="00E038A7" w:rsidP="000A1BA2">
            <w:pPr>
              <w:widowControl/>
              <w:jc w:val="right"/>
              <w:rPr>
                <w:rFonts w:ascii="宋体"/>
                <w:b/>
                <w:bCs/>
                <w:kern w:val="0"/>
                <w:sz w:val="20"/>
                <w:szCs w:val="20"/>
              </w:rPr>
            </w:pPr>
          </w:p>
        </w:tc>
      </w:tr>
      <w:tr w:rsidR="00E038A7" w:rsidRPr="004954BE" w:rsidTr="000A1BA2">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center"/>
              <w:rPr>
                <w:rFonts w:ascii="宋体"/>
                <w:kern w:val="0"/>
                <w:sz w:val="20"/>
                <w:szCs w:val="20"/>
              </w:rPr>
            </w:pPr>
            <w:r w:rsidRPr="004954BE">
              <w:rPr>
                <w:rFonts w:ascii="宋体" w:hAnsi="宋体" w:cs="宋体"/>
                <w:kern w:val="0"/>
                <w:sz w:val="20"/>
                <w:szCs w:val="20"/>
              </w:rPr>
              <w:t>9</w:t>
            </w:r>
          </w:p>
        </w:tc>
        <w:tc>
          <w:tcPr>
            <w:tcW w:w="7770" w:type="dxa"/>
            <w:tcBorders>
              <w:top w:val="single" w:sz="6" w:space="0" w:color="auto"/>
              <w:left w:val="single" w:sz="6" w:space="0" w:color="auto"/>
              <w:bottom w:val="single" w:sz="6" w:space="0" w:color="auto"/>
              <w:right w:val="single" w:sz="6" w:space="0" w:color="auto"/>
            </w:tcBorders>
            <w:vAlign w:val="center"/>
          </w:tcPr>
          <w:p w:rsidR="00E038A7" w:rsidRPr="004954BE" w:rsidRDefault="00E038A7" w:rsidP="000A1BA2">
            <w:pPr>
              <w:widowControl/>
              <w:ind w:firstLineChars="400" w:firstLine="800"/>
              <w:jc w:val="left"/>
              <w:rPr>
                <w:rFonts w:ascii="宋体"/>
                <w:kern w:val="0"/>
                <w:sz w:val="20"/>
                <w:szCs w:val="20"/>
              </w:rPr>
            </w:pPr>
            <w:r w:rsidRPr="004954BE">
              <w:rPr>
                <w:rFonts w:ascii="宋体" w:hAnsi="宋体" w:cs="宋体"/>
                <w:kern w:val="0"/>
                <w:sz w:val="20"/>
                <w:szCs w:val="20"/>
              </w:rPr>
              <w:t>2.</w:t>
            </w:r>
            <w:r w:rsidRPr="004954BE">
              <w:rPr>
                <w:rFonts w:ascii="宋体" w:hAnsi="宋体" w:cs="宋体" w:hint="eastAsia"/>
                <w:kern w:val="0"/>
                <w:sz w:val="20"/>
                <w:szCs w:val="20"/>
              </w:rPr>
              <w:t>研发活动直接消耗燃料费用</w:t>
            </w:r>
          </w:p>
        </w:tc>
        <w:tc>
          <w:tcPr>
            <w:tcW w:w="1233" w:type="dxa"/>
            <w:tcBorders>
              <w:top w:val="single" w:sz="6" w:space="0" w:color="auto"/>
              <w:left w:val="single" w:sz="6" w:space="0" w:color="auto"/>
              <w:bottom w:val="single" w:sz="6" w:space="0" w:color="auto"/>
              <w:right w:val="single" w:sz="12" w:space="0" w:color="auto"/>
            </w:tcBorders>
            <w:vAlign w:val="center"/>
          </w:tcPr>
          <w:p w:rsidR="00E038A7" w:rsidRPr="004954BE" w:rsidRDefault="00E038A7" w:rsidP="000A1BA2">
            <w:pPr>
              <w:widowControl/>
              <w:jc w:val="right"/>
              <w:rPr>
                <w:rFonts w:ascii="宋体"/>
                <w:b/>
                <w:bCs/>
                <w:kern w:val="0"/>
                <w:sz w:val="20"/>
                <w:szCs w:val="20"/>
              </w:rPr>
            </w:pPr>
          </w:p>
        </w:tc>
      </w:tr>
      <w:tr w:rsidR="00E038A7" w:rsidRPr="004954BE" w:rsidTr="000A1BA2">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center"/>
              <w:rPr>
                <w:rFonts w:ascii="宋体"/>
                <w:kern w:val="0"/>
                <w:sz w:val="20"/>
                <w:szCs w:val="20"/>
              </w:rPr>
            </w:pPr>
            <w:r w:rsidRPr="004954BE">
              <w:rPr>
                <w:rFonts w:ascii="宋体" w:hAnsi="宋体" w:cs="宋体"/>
                <w:kern w:val="0"/>
                <w:sz w:val="20"/>
                <w:szCs w:val="20"/>
              </w:rPr>
              <w:t>10</w:t>
            </w:r>
          </w:p>
        </w:tc>
        <w:tc>
          <w:tcPr>
            <w:tcW w:w="7770" w:type="dxa"/>
            <w:tcBorders>
              <w:top w:val="single" w:sz="6" w:space="0" w:color="auto"/>
              <w:left w:val="single" w:sz="6" w:space="0" w:color="auto"/>
              <w:bottom w:val="single" w:sz="6" w:space="0" w:color="auto"/>
              <w:right w:val="single" w:sz="6" w:space="0" w:color="auto"/>
            </w:tcBorders>
            <w:vAlign w:val="center"/>
          </w:tcPr>
          <w:p w:rsidR="00E038A7" w:rsidRPr="004954BE" w:rsidRDefault="00E038A7" w:rsidP="000A1BA2">
            <w:pPr>
              <w:widowControl/>
              <w:ind w:firstLineChars="400" w:firstLine="800"/>
              <w:jc w:val="left"/>
              <w:rPr>
                <w:rFonts w:ascii="宋体"/>
                <w:kern w:val="0"/>
                <w:sz w:val="20"/>
                <w:szCs w:val="20"/>
              </w:rPr>
            </w:pPr>
            <w:r w:rsidRPr="004954BE">
              <w:rPr>
                <w:rFonts w:ascii="宋体" w:hAnsi="宋体" w:cs="宋体"/>
                <w:kern w:val="0"/>
                <w:sz w:val="20"/>
                <w:szCs w:val="20"/>
              </w:rPr>
              <w:t>3.</w:t>
            </w:r>
            <w:r w:rsidRPr="004954BE">
              <w:rPr>
                <w:rFonts w:ascii="宋体" w:hAnsi="宋体" w:cs="宋体" w:hint="eastAsia"/>
                <w:kern w:val="0"/>
                <w:sz w:val="20"/>
                <w:szCs w:val="20"/>
              </w:rPr>
              <w:t>研发活动直接消耗动力费用</w:t>
            </w:r>
          </w:p>
        </w:tc>
        <w:tc>
          <w:tcPr>
            <w:tcW w:w="1233" w:type="dxa"/>
            <w:tcBorders>
              <w:top w:val="single" w:sz="6" w:space="0" w:color="auto"/>
              <w:left w:val="single" w:sz="6" w:space="0" w:color="auto"/>
              <w:bottom w:val="single" w:sz="6" w:space="0" w:color="auto"/>
              <w:right w:val="single" w:sz="12" w:space="0" w:color="auto"/>
            </w:tcBorders>
            <w:vAlign w:val="center"/>
          </w:tcPr>
          <w:p w:rsidR="00E038A7" w:rsidRPr="004954BE" w:rsidRDefault="00E038A7" w:rsidP="000A1BA2">
            <w:pPr>
              <w:widowControl/>
              <w:jc w:val="right"/>
              <w:rPr>
                <w:rFonts w:ascii="宋体"/>
                <w:kern w:val="0"/>
                <w:sz w:val="20"/>
                <w:szCs w:val="20"/>
              </w:rPr>
            </w:pPr>
          </w:p>
        </w:tc>
      </w:tr>
      <w:tr w:rsidR="00E038A7" w:rsidRPr="004954BE" w:rsidTr="000A1BA2">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center"/>
              <w:rPr>
                <w:rFonts w:ascii="宋体"/>
                <w:kern w:val="0"/>
                <w:sz w:val="20"/>
                <w:szCs w:val="20"/>
              </w:rPr>
            </w:pPr>
            <w:r w:rsidRPr="004954BE">
              <w:rPr>
                <w:rFonts w:ascii="宋体" w:hAnsi="宋体" w:cs="宋体"/>
                <w:kern w:val="0"/>
                <w:sz w:val="20"/>
                <w:szCs w:val="20"/>
              </w:rPr>
              <w:t>11</w:t>
            </w:r>
          </w:p>
        </w:tc>
        <w:tc>
          <w:tcPr>
            <w:tcW w:w="7770" w:type="dxa"/>
            <w:tcBorders>
              <w:top w:val="single" w:sz="6" w:space="0" w:color="auto"/>
              <w:left w:val="single" w:sz="6" w:space="0" w:color="auto"/>
              <w:bottom w:val="single" w:sz="6" w:space="0" w:color="auto"/>
              <w:right w:val="single" w:sz="6" w:space="0" w:color="auto"/>
            </w:tcBorders>
            <w:vAlign w:val="center"/>
          </w:tcPr>
          <w:p w:rsidR="00E038A7" w:rsidRPr="004954BE" w:rsidRDefault="00E038A7" w:rsidP="000A1BA2">
            <w:pPr>
              <w:widowControl/>
              <w:ind w:firstLineChars="400" w:firstLine="800"/>
              <w:jc w:val="left"/>
              <w:rPr>
                <w:rFonts w:ascii="宋体"/>
                <w:kern w:val="0"/>
                <w:sz w:val="20"/>
                <w:szCs w:val="20"/>
              </w:rPr>
            </w:pPr>
            <w:r w:rsidRPr="004954BE">
              <w:rPr>
                <w:rFonts w:ascii="宋体" w:hAnsi="宋体" w:cs="宋体"/>
                <w:kern w:val="0"/>
                <w:sz w:val="20"/>
                <w:szCs w:val="20"/>
              </w:rPr>
              <w:t>4.</w:t>
            </w:r>
            <w:r w:rsidRPr="004954BE">
              <w:rPr>
                <w:rFonts w:ascii="宋体" w:hAnsi="宋体" w:cs="宋体" w:hint="eastAsia"/>
                <w:kern w:val="0"/>
                <w:sz w:val="20"/>
                <w:szCs w:val="20"/>
              </w:rPr>
              <w:t>用于中间试验和产品试制的模具、工艺装备开发及制造费</w:t>
            </w:r>
          </w:p>
        </w:tc>
        <w:tc>
          <w:tcPr>
            <w:tcW w:w="1233" w:type="dxa"/>
            <w:tcBorders>
              <w:top w:val="single" w:sz="6" w:space="0" w:color="auto"/>
              <w:left w:val="single" w:sz="6" w:space="0" w:color="auto"/>
              <w:bottom w:val="single" w:sz="6" w:space="0" w:color="auto"/>
              <w:right w:val="single" w:sz="12" w:space="0" w:color="auto"/>
            </w:tcBorders>
            <w:vAlign w:val="center"/>
          </w:tcPr>
          <w:p w:rsidR="00E038A7" w:rsidRPr="004954BE" w:rsidRDefault="00E038A7" w:rsidP="000A1BA2">
            <w:pPr>
              <w:widowControl/>
              <w:jc w:val="right"/>
              <w:rPr>
                <w:rFonts w:ascii="宋体"/>
                <w:kern w:val="0"/>
                <w:sz w:val="20"/>
                <w:szCs w:val="20"/>
              </w:rPr>
            </w:pPr>
          </w:p>
        </w:tc>
      </w:tr>
      <w:tr w:rsidR="00E038A7" w:rsidRPr="004954BE" w:rsidTr="000A1BA2">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center"/>
              <w:rPr>
                <w:rFonts w:ascii="宋体"/>
                <w:kern w:val="0"/>
                <w:sz w:val="20"/>
                <w:szCs w:val="20"/>
              </w:rPr>
            </w:pPr>
            <w:r w:rsidRPr="004954BE">
              <w:rPr>
                <w:rFonts w:ascii="宋体" w:hAnsi="宋体" w:cs="宋体"/>
                <w:kern w:val="0"/>
                <w:sz w:val="20"/>
                <w:szCs w:val="20"/>
              </w:rPr>
              <w:t>12</w:t>
            </w:r>
          </w:p>
        </w:tc>
        <w:tc>
          <w:tcPr>
            <w:tcW w:w="7770" w:type="dxa"/>
            <w:tcBorders>
              <w:top w:val="single" w:sz="6" w:space="0" w:color="auto"/>
              <w:left w:val="single" w:sz="6" w:space="0" w:color="auto"/>
              <w:bottom w:val="single" w:sz="6" w:space="0" w:color="auto"/>
              <w:right w:val="single" w:sz="6" w:space="0" w:color="auto"/>
            </w:tcBorders>
            <w:vAlign w:val="center"/>
          </w:tcPr>
          <w:p w:rsidR="00E038A7" w:rsidRPr="004954BE" w:rsidRDefault="00E038A7" w:rsidP="000A1BA2">
            <w:pPr>
              <w:widowControl/>
              <w:ind w:firstLineChars="400" w:firstLine="800"/>
              <w:jc w:val="left"/>
              <w:rPr>
                <w:rFonts w:ascii="宋体"/>
                <w:kern w:val="0"/>
                <w:sz w:val="20"/>
                <w:szCs w:val="20"/>
              </w:rPr>
            </w:pPr>
            <w:r w:rsidRPr="004954BE">
              <w:rPr>
                <w:rFonts w:ascii="宋体" w:hAnsi="宋体" w:cs="宋体"/>
                <w:kern w:val="0"/>
                <w:sz w:val="20"/>
                <w:szCs w:val="20"/>
              </w:rPr>
              <w:t>5.</w:t>
            </w:r>
            <w:r w:rsidRPr="004954BE">
              <w:rPr>
                <w:rFonts w:ascii="宋体" w:hAnsi="宋体" w:cs="宋体" w:hint="eastAsia"/>
                <w:kern w:val="0"/>
                <w:sz w:val="20"/>
                <w:szCs w:val="20"/>
              </w:rPr>
              <w:t>用于不构成固定资产的样品、样机及一般测试手段购置费</w:t>
            </w:r>
          </w:p>
        </w:tc>
        <w:tc>
          <w:tcPr>
            <w:tcW w:w="1233" w:type="dxa"/>
            <w:tcBorders>
              <w:top w:val="single" w:sz="6" w:space="0" w:color="auto"/>
              <w:left w:val="single" w:sz="6" w:space="0" w:color="auto"/>
              <w:bottom w:val="single" w:sz="6" w:space="0" w:color="auto"/>
              <w:right w:val="single" w:sz="12" w:space="0" w:color="auto"/>
            </w:tcBorders>
            <w:vAlign w:val="center"/>
          </w:tcPr>
          <w:p w:rsidR="00E038A7" w:rsidRPr="004954BE" w:rsidRDefault="00E038A7" w:rsidP="000A1BA2">
            <w:pPr>
              <w:widowControl/>
              <w:jc w:val="right"/>
              <w:rPr>
                <w:rFonts w:ascii="宋体"/>
                <w:kern w:val="0"/>
                <w:sz w:val="20"/>
                <w:szCs w:val="20"/>
              </w:rPr>
            </w:pPr>
          </w:p>
        </w:tc>
      </w:tr>
      <w:tr w:rsidR="00E038A7" w:rsidRPr="004954BE" w:rsidTr="000A1BA2">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center"/>
              <w:rPr>
                <w:rFonts w:ascii="宋体"/>
                <w:kern w:val="0"/>
                <w:sz w:val="20"/>
                <w:szCs w:val="20"/>
              </w:rPr>
            </w:pPr>
            <w:r w:rsidRPr="004954BE">
              <w:rPr>
                <w:rFonts w:ascii="宋体" w:hAnsi="宋体" w:cs="宋体"/>
                <w:kern w:val="0"/>
                <w:sz w:val="20"/>
                <w:szCs w:val="20"/>
              </w:rPr>
              <w:t>13</w:t>
            </w:r>
          </w:p>
        </w:tc>
        <w:tc>
          <w:tcPr>
            <w:tcW w:w="7770" w:type="dxa"/>
            <w:tcBorders>
              <w:top w:val="single" w:sz="6" w:space="0" w:color="auto"/>
              <w:left w:val="single" w:sz="6" w:space="0" w:color="auto"/>
              <w:bottom w:val="single" w:sz="6" w:space="0" w:color="auto"/>
              <w:right w:val="single" w:sz="6" w:space="0" w:color="auto"/>
            </w:tcBorders>
            <w:vAlign w:val="center"/>
          </w:tcPr>
          <w:p w:rsidR="00E038A7" w:rsidRPr="004954BE" w:rsidRDefault="00E038A7" w:rsidP="000A1BA2">
            <w:pPr>
              <w:widowControl/>
              <w:ind w:firstLineChars="400" w:firstLine="800"/>
              <w:jc w:val="left"/>
              <w:rPr>
                <w:rFonts w:ascii="宋体"/>
                <w:kern w:val="0"/>
                <w:sz w:val="20"/>
                <w:szCs w:val="20"/>
              </w:rPr>
            </w:pPr>
            <w:r w:rsidRPr="004954BE">
              <w:rPr>
                <w:rFonts w:ascii="宋体" w:hAnsi="宋体" w:cs="宋体"/>
                <w:kern w:val="0"/>
                <w:sz w:val="20"/>
                <w:szCs w:val="20"/>
              </w:rPr>
              <w:t>6.</w:t>
            </w:r>
            <w:r w:rsidRPr="004954BE">
              <w:rPr>
                <w:rFonts w:ascii="宋体" w:hAnsi="宋体" w:cs="宋体" w:hint="eastAsia"/>
                <w:kern w:val="0"/>
                <w:sz w:val="20"/>
                <w:szCs w:val="20"/>
              </w:rPr>
              <w:t>用于试制产品的检验费</w:t>
            </w:r>
          </w:p>
        </w:tc>
        <w:tc>
          <w:tcPr>
            <w:tcW w:w="1233" w:type="dxa"/>
            <w:tcBorders>
              <w:top w:val="single" w:sz="6" w:space="0" w:color="auto"/>
              <w:left w:val="single" w:sz="6" w:space="0" w:color="auto"/>
              <w:bottom w:val="single" w:sz="6" w:space="0" w:color="auto"/>
              <w:right w:val="single" w:sz="12" w:space="0" w:color="auto"/>
            </w:tcBorders>
            <w:vAlign w:val="center"/>
          </w:tcPr>
          <w:p w:rsidR="00E038A7" w:rsidRPr="004954BE" w:rsidRDefault="00E038A7" w:rsidP="000A1BA2">
            <w:pPr>
              <w:widowControl/>
              <w:jc w:val="right"/>
              <w:rPr>
                <w:rFonts w:ascii="宋体"/>
                <w:kern w:val="0"/>
                <w:sz w:val="20"/>
                <w:szCs w:val="20"/>
              </w:rPr>
            </w:pPr>
          </w:p>
        </w:tc>
      </w:tr>
      <w:tr w:rsidR="00E038A7" w:rsidRPr="004954BE" w:rsidTr="000A1BA2">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center"/>
              <w:rPr>
                <w:rFonts w:ascii="宋体"/>
                <w:kern w:val="0"/>
                <w:sz w:val="20"/>
                <w:szCs w:val="20"/>
              </w:rPr>
            </w:pPr>
            <w:r w:rsidRPr="004954BE">
              <w:rPr>
                <w:rFonts w:ascii="宋体" w:hAnsi="宋体" w:cs="宋体"/>
                <w:kern w:val="0"/>
                <w:sz w:val="20"/>
                <w:szCs w:val="20"/>
              </w:rPr>
              <w:t>14</w:t>
            </w:r>
          </w:p>
        </w:tc>
        <w:tc>
          <w:tcPr>
            <w:tcW w:w="7770" w:type="dxa"/>
            <w:tcBorders>
              <w:top w:val="single" w:sz="6" w:space="0" w:color="auto"/>
              <w:left w:val="single" w:sz="6" w:space="0" w:color="auto"/>
              <w:bottom w:val="single" w:sz="6" w:space="0" w:color="auto"/>
              <w:right w:val="single" w:sz="6" w:space="0" w:color="auto"/>
            </w:tcBorders>
            <w:vAlign w:val="center"/>
          </w:tcPr>
          <w:p w:rsidR="00E038A7" w:rsidRPr="004954BE" w:rsidRDefault="00E038A7" w:rsidP="000A1BA2">
            <w:pPr>
              <w:widowControl/>
              <w:ind w:firstLineChars="400" w:firstLine="800"/>
              <w:jc w:val="left"/>
              <w:rPr>
                <w:rFonts w:ascii="宋体"/>
                <w:kern w:val="0"/>
                <w:sz w:val="20"/>
                <w:szCs w:val="20"/>
              </w:rPr>
            </w:pPr>
            <w:r w:rsidRPr="004954BE">
              <w:rPr>
                <w:rFonts w:ascii="宋体" w:hAnsi="宋体" w:cs="宋体"/>
                <w:kern w:val="0"/>
                <w:sz w:val="20"/>
                <w:szCs w:val="20"/>
              </w:rPr>
              <w:t>7.</w:t>
            </w:r>
            <w:r w:rsidRPr="004954BE">
              <w:rPr>
                <w:rFonts w:ascii="宋体" w:hAnsi="宋体" w:cs="宋体" w:hint="eastAsia"/>
                <w:kern w:val="0"/>
                <w:sz w:val="20"/>
                <w:szCs w:val="20"/>
              </w:rPr>
              <w:t>用于研发活动的仪器、设备的运行维护、调整、检验、维修等费用</w:t>
            </w:r>
          </w:p>
        </w:tc>
        <w:tc>
          <w:tcPr>
            <w:tcW w:w="1233" w:type="dxa"/>
            <w:tcBorders>
              <w:top w:val="single" w:sz="6" w:space="0" w:color="auto"/>
              <w:left w:val="single" w:sz="6" w:space="0" w:color="auto"/>
              <w:bottom w:val="single" w:sz="6" w:space="0" w:color="auto"/>
              <w:right w:val="single" w:sz="12" w:space="0" w:color="auto"/>
            </w:tcBorders>
            <w:vAlign w:val="center"/>
          </w:tcPr>
          <w:p w:rsidR="00E038A7" w:rsidRPr="004954BE" w:rsidRDefault="00E038A7" w:rsidP="000A1BA2">
            <w:pPr>
              <w:widowControl/>
              <w:jc w:val="right"/>
              <w:rPr>
                <w:rFonts w:ascii="宋体"/>
                <w:kern w:val="0"/>
                <w:sz w:val="20"/>
                <w:szCs w:val="20"/>
              </w:rPr>
            </w:pPr>
          </w:p>
        </w:tc>
      </w:tr>
      <w:tr w:rsidR="00E038A7" w:rsidRPr="004954BE" w:rsidTr="000A1BA2">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center"/>
              <w:rPr>
                <w:rFonts w:ascii="宋体"/>
                <w:kern w:val="0"/>
                <w:sz w:val="20"/>
                <w:szCs w:val="20"/>
              </w:rPr>
            </w:pPr>
            <w:r w:rsidRPr="004954BE">
              <w:rPr>
                <w:rFonts w:ascii="宋体" w:hAnsi="宋体" w:cs="宋体"/>
                <w:kern w:val="0"/>
                <w:sz w:val="20"/>
                <w:szCs w:val="20"/>
              </w:rPr>
              <w:t>15</w:t>
            </w:r>
          </w:p>
        </w:tc>
        <w:tc>
          <w:tcPr>
            <w:tcW w:w="7770" w:type="dxa"/>
            <w:tcBorders>
              <w:top w:val="single" w:sz="6" w:space="0" w:color="auto"/>
              <w:left w:val="single" w:sz="6" w:space="0" w:color="auto"/>
              <w:bottom w:val="single" w:sz="6" w:space="0" w:color="auto"/>
              <w:right w:val="single" w:sz="6" w:space="0" w:color="auto"/>
            </w:tcBorders>
            <w:vAlign w:val="center"/>
          </w:tcPr>
          <w:p w:rsidR="00E038A7" w:rsidRPr="004954BE" w:rsidRDefault="00E038A7" w:rsidP="000A1BA2">
            <w:pPr>
              <w:widowControl/>
              <w:ind w:firstLineChars="400" w:firstLine="800"/>
              <w:jc w:val="left"/>
              <w:rPr>
                <w:rFonts w:ascii="宋体"/>
                <w:kern w:val="0"/>
                <w:sz w:val="20"/>
                <w:szCs w:val="20"/>
              </w:rPr>
            </w:pPr>
            <w:r w:rsidRPr="004954BE">
              <w:rPr>
                <w:rFonts w:ascii="宋体" w:hAnsi="宋体" w:cs="宋体"/>
                <w:kern w:val="0"/>
                <w:sz w:val="20"/>
                <w:szCs w:val="20"/>
              </w:rPr>
              <w:t>8.</w:t>
            </w:r>
            <w:r w:rsidRPr="004954BE">
              <w:rPr>
                <w:rFonts w:ascii="宋体" w:hAnsi="宋体" w:cs="宋体" w:hint="eastAsia"/>
                <w:kern w:val="0"/>
                <w:sz w:val="20"/>
                <w:szCs w:val="20"/>
              </w:rPr>
              <w:t>通过经营租赁方式租入的用于研发活动的仪器、设备租赁费</w:t>
            </w:r>
          </w:p>
        </w:tc>
        <w:tc>
          <w:tcPr>
            <w:tcW w:w="1233" w:type="dxa"/>
            <w:tcBorders>
              <w:top w:val="single" w:sz="6" w:space="0" w:color="auto"/>
              <w:left w:val="single" w:sz="6" w:space="0" w:color="auto"/>
              <w:bottom w:val="single" w:sz="6" w:space="0" w:color="auto"/>
              <w:right w:val="single" w:sz="12" w:space="0" w:color="auto"/>
            </w:tcBorders>
            <w:vAlign w:val="center"/>
          </w:tcPr>
          <w:p w:rsidR="00E038A7" w:rsidRPr="004954BE" w:rsidRDefault="00E038A7" w:rsidP="000A1BA2">
            <w:pPr>
              <w:widowControl/>
              <w:jc w:val="right"/>
              <w:rPr>
                <w:rFonts w:ascii="宋体"/>
                <w:kern w:val="0"/>
                <w:sz w:val="20"/>
                <w:szCs w:val="20"/>
              </w:rPr>
            </w:pPr>
          </w:p>
        </w:tc>
      </w:tr>
      <w:tr w:rsidR="00E038A7" w:rsidRPr="004954BE" w:rsidTr="000A1BA2">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center"/>
              <w:rPr>
                <w:rFonts w:ascii="宋体"/>
                <w:kern w:val="0"/>
                <w:sz w:val="20"/>
                <w:szCs w:val="20"/>
              </w:rPr>
            </w:pPr>
            <w:r w:rsidRPr="004954BE">
              <w:rPr>
                <w:rFonts w:ascii="宋体" w:hAnsi="宋体" w:cs="宋体"/>
                <w:kern w:val="0"/>
                <w:sz w:val="20"/>
                <w:szCs w:val="20"/>
              </w:rPr>
              <w:t>16</w:t>
            </w:r>
          </w:p>
        </w:tc>
        <w:tc>
          <w:tcPr>
            <w:tcW w:w="7770" w:type="dxa"/>
            <w:tcBorders>
              <w:top w:val="single" w:sz="6" w:space="0" w:color="auto"/>
              <w:left w:val="single" w:sz="6" w:space="0" w:color="auto"/>
              <w:bottom w:val="single" w:sz="6" w:space="0" w:color="auto"/>
              <w:right w:val="single" w:sz="6" w:space="0" w:color="auto"/>
            </w:tcBorders>
            <w:shd w:val="clear" w:color="auto" w:fill="auto"/>
            <w:vAlign w:val="center"/>
          </w:tcPr>
          <w:p w:rsidR="00E038A7" w:rsidRPr="004954BE" w:rsidRDefault="00E038A7" w:rsidP="000A1BA2">
            <w:pPr>
              <w:widowControl/>
              <w:ind w:firstLineChars="200" w:firstLine="400"/>
              <w:jc w:val="left"/>
              <w:rPr>
                <w:rFonts w:ascii="宋体"/>
                <w:kern w:val="0"/>
                <w:sz w:val="20"/>
                <w:szCs w:val="20"/>
              </w:rPr>
            </w:pPr>
            <w:r w:rsidRPr="004954BE">
              <w:rPr>
                <w:rFonts w:ascii="宋体" w:hAnsi="宋体" w:cs="宋体" w:hint="eastAsia"/>
                <w:kern w:val="0"/>
                <w:sz w:val="20"/>
                <w:szCs w:val="20"/>
              </w:rPr>
              <w:t>（三）折旧费用（</w:t>
            </w:r>
            <w:r w:rsidRPr="004954BE">
              <w:rPr>
                <w:rFonts w:ascii="宋体" w:hAnsi="宋体" w:cs="宋体"/>
                <w:kern w:val="0"/>
                <w:sz w:val="20"/>
                <w:szCs w:val="20"/>
              </w:rPr>
              <w:t>17+18</w:t>
            </w:r>
            <w:r w:rsidRPr="004954BE">
              <w:rPr>
                <w:rFonts w:ascii="宋体" w:hAnsi="宋体" w:cs="宋体" w:hint="eastAsia"/>
                <w:kern w:val="0"/>
                <w:sz w:val="20"/>
                <w:szCs w:val="20"/>
              </w:rPr>
              <w:t>）</w:t>
            </w:r>
          </w:p>
        </w:tc>
        <w:tc>
          <w:tcPr>
            <w:tcW w:w="1233" w:type="dxa"/>
            <w:tcBorders>
              <w:top w:val="single" w:sz="6" w:space="0" w:color="auto"/>
              <w:left w:val="single" w:sz="6" w:space="0" w:color="auto"/>
              <w:bottom w:val="single" w:sz="6" w:space="0" w:color="auto"/>
              <w:right w:val="single" w:sz="12" w:space="0" w:color="auto"/>
            </w:tcBorders>
            <w:shd w:val="clear" w:color="000000" w:fill="FFFFFF"/>
            <w:vAlign w:val="center"/>
          </w:tcPr>
          <w:p w:rsidR="00E038A7" w:rsidRPr="004954BE" w:rsidRDefault="00E038A7" w:rsidP="000A1BA2">
            <w:pPr>
              <w:widowControl/>
              <w:jc w:val="right"/>
              <w:rPr>
                <w:rFonts w:ascii="宋体"/>
                <w:kern w:val="0"/>
                <w:sz w:val="20"/>
                <w:szCs w:val="20"/>
              </w:rPr>
            </w:pPr>
          </w:p>
        </w:tc>
      </w:tr>
      <w:tr w:rsidR="00E038A7" w:rsidRPr="004954BE" w:rsidTr="000A1BA2">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center"/>
              <w:rPr>
                <w:rFonts w:ascii="宋体"/>
                <w:kern w:val="0"/>
                <w:sz w:val="20"/>
                <w:szCs w:val="20"/>
              </w:rPr>
            </w:pPr>
            <w:r w:rsidRPr="004954BE">
              <w:rPr>
                <w:rFonts w:ascii="宋体" w:hAnsi="宋体" w:cs="宋体"/>
                <w:kern w:val="0"/>
                <w:sz w:val="20"/>
                <w:szCs w:val="20"/>
              </w:rPr>
              <w:t>17</w:t>
            </w:r>
          </w:p>
        </w:tc>
        <w:tc>
          <w:tcPr>
            <w:tcW w:w="7770" w:type="dxa"/>
            <w:tcBorders>
              <w:top w:val="single" w:sz="6" w:space="0" w:color="auto"/>
              <w:left w:val="single" w:sz="6" w:space="0" w:color="auto"/>
              <w:bottom w:val="single" w:sz="6" w:space="0" w:color="auto"/>
              <w:right w:val="single" w:sz="6" w:space="0" w:color="auto"/>
            </w:tcBorders>
            <w:vAlign w:val="center"/>
          </w:tcPr>
          <w:p w:rsidR="00E038A7" w:rsidRPr="004954BE" w:rsidRDefault="00E038A7" w:rsidP="000A1BA2">
            <w:pPr>
              <w:widowControl/>
              <w:ind w:firstLineChars="400" w:firstLine="800"/>
              <w:jc w:val="left"/>
              <w:rPr>
                <w:rFonts w:ascii="宋体"/>
                <w:kern w:val="0"/>
                <w:sz w:val="20"/>
                <w:szCs w:val="20"/>
              </w:rPr>
            </w:pPr>
            <w:r w:rsidRPr="004954BE">
              <w:rPr>
                <w:rFonts w:ascii="宋体" w:hAnsi="宋体" w:cs="宋体"/>
                <w:kern w:val="0"/>
                <w:sz w:val="20"/>
                <w:szCs w:val="20"/>
              </w:rPr>
              <w:t>1.</w:t>
            </w:r>
            <w:r w:rsidRPr="004954BE">
              <w:rPr>
                <w:rFonts w:ascii="宋体" w:hAnsi="宋体" w:cs="宋体" w:hint="eastAsia"/>
                <w:kern w:val="0"/>
                <w:sz w:val="20"/>
                <w:szCs w:val="20"/>
              </w:rPr>
              <w:t>用于研发活动的仪器的折旧费</w:t>
            </w:r>
          </w:p>
        </w:tc>
        <w:tc>
          <w:tcPr>
            <w:tcW w:w="1233" w:type="dxa"/>
            <w:tcBorders>
              <w:top w:val="single" w:sz="6" w:space="0" w:color="auto"/>
              <w:left w:val="single" w:sz="6" w:space="0" w:color="auto"/>
              <w:bottom w:val="single" w:sz="6" w:space="0" w:color="auto"/>
              <w:right w:val="single" w:sz="12" w:space="0" w:color="auto"/>
            </w:tcBorders>
            <w:vAlign w:val="center"/>
          </w:tcPr>
          <w:p w:rsidR="00E038A7" w:rsidRPr="004954BE" w:rsidRDefault="00E038A7" w:rsidP="000A1BA2">
            <w:pPr>
              <w:widowControl/>
              <w:jc w:val="right"/>
              <w:rPr>
                <w:rFonts w:ascii="宋体"/>
                <w:kern w:val="0"/>
                <w:sz w:val="20"/>
                <w:szCs w:val="20"/>
              </w:rPr>
            </w:pPr>
          </w:p>
        </w:tc>
      </w:tr>
      <w:tr w:rsidR="00E038A7" w:rsidRPr="004954BE" w:rsidTr="000A1BA2">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center"/>
              <w:rPr>
                <w:rFonts w:ascii="宋体"/>
                <w:kern w:val="0"/>
                <w:sz w:val="20"/>
                <w:szCs w:val="20"/>
              </w:rPr>
            </w:pPr>
            <w:r w:rsidRPr="004954BE">
              <w:rPr>
                <w:rFonts w:ascii="宋体" w:hAnsi="宋体" w:cs="宋体"/>
                <w:kern w:val="0"/>
                <w:sz w:val="20"/>
                <w:szCs w:val="20"/>
              </w:rPr>
              <w:t>18</w:t>
            </w:r>
          </w:p>
        </w:tc>
        <w:tc>
          <w:tcPr>
            <w:tcW w:w="7770" w:type="dxa"/>
            <w:tcBorders>
              <w:top w:val="single" w:sz="6" w:space="0" w:color="auto"/>
              <w:left w:val="single" w:sz="6" w:space="0" w:color="auto"/>
              <w:bottom w:val="single" w:sz="6" w:space="0" w:color="auto"/>
              <w:right w:val="single" w:sz="6" w:space="0" w:color="auto"/>
            </w:tcBorders>
            <w:vAlign w:val="center"/>
          </w:tcPr>
          <w:p w:rsidR="00E038A7" w:rsidRPr="004954BE" w:rsidRDefault="00E038A7" w:rsidP="000A1BA2">
            <w:pPr>
              <w:widowControl/>
              <w:ind w:firstLineChars="400" w:firstLine="800"/>
              <w:jc w:val="left"/>
              <w:rPr>
                <w:rFonts w:ascii="宋体"/>
                <w:kern w:val="0"/>
                <w:sz w:val="20"/>
                <w:szCs w:val="20"/>
              </w:rPr>
            </w:pPr>
            <w:r w:rsidRPr="004954BE">
              <w:rPr>
                <w:rFonts w:ascii="宋体" w:hAnsi="宋体" w:cs="宋体"/>
                <w:kern w:val="0"/>
                <w:sz w:val="20"/>
                <w:szCs w:val="20"/>
              </w:rPr>
              <w:t>2.</w:t>
            </w:r>
            <w:r w:rsidRPr="004954BE">
              <w:rPr>
                <w:rFonts w:ascii="宋体" w:hAnsi="宋体" w:cs="宋体" w:hint="eastAsia"/>
                <w:kern w:val="0"/>
                <w:sz w:val="20"/>
                <w:szCs w:val="20"/>
              </w:rPr>
              <w:t>用于研发活动的设备的折旧费</w:t>
            </w:r>
          </w:p>
        </w:tc>
        <w:tc>
          <w:tcPr>
            <w:tcW w:w="1233" w:type="dxa"/>
            <w:tcBorders>
              <w:top w:val="single" w:sz="6" w:space="0" w:color="auto"/>
              <w:left w:val="single" w:sz="6" w:space="0" w:color="auto"/>
              <w:bottom w:val="single" w:sz="6" w:space="0" w:color="auto"/>
              <w:right w:val="single" w:sz="12" w:space="0" w:color="auto"/>
            </w:tcBorders>
            <w:vAlign w:val="center"/>
          </w:tcPr>
          <w:p w:rsidR="00E038A7" w:rsidRPr="004954BE" w:rsidRDefault="00E038A7" w:rsidP="000A1BA2">
            <w:pPr>
              <w:widowControl/>
              <w:jc w:val="right"/>
              <w:rPr>
                <w:rFonts w:ascii="宋体"/>
                <w:kern w:val="0"/>
                <w:sz w:val="20"/>
                <w:szCs w:val="20"/>
              </w:rPr>
            </w:pPr>
          </w:p>
        </w:tc>
      </w:tr>
      <w:tr w:rsidR="00E038A7" w:rsidRPr="004954BE" w:rsidTr="000A1BA2">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center"/>
              <w:rPr>
                <w:rFonts w:ascii="宋体"/>
                <w:kern w:val="0"/>
                <w:sz w:val="20"/>
                <w:szCs w:val="20"/>
              </w:rPr>
            </w:pPr>
            <w:r w:rsidRPr="004954BE">
              <w:rPr>
                <w:rFonts w:ascii="宋体" w:hAnsi="宋体" w:cs="宋体"/>
                <w:kern w:val="0"/>
                <w:sz w:val="20"/>
                <w:szCs w:val="20"/>
              </w:rPr>
              <w:t>19</w:t>
            </w:r>
          </w:p>
        </w:tc>
        <w:tc>
          <w:tcPr>
            <w:tcW w:w="7770" w:type="dxa"/>
            <w:tcBorders>
              <w:top w:val="single" w:sz="6" w:space="0" w:color="auto"/>
              <w:left w:val="single" w:sz="6" w:space="0" w:color="auto"/>
              <w:bottom w:val="single" w:sz="6" w:space="0" w:color="auto"/>
              <w:right w:val="single" w:sz="6" w:space="0" w:color="auto"/>
            </w:tcBorders>
            <w:shd w:val="clear" w:color="auto" w:fill="auto"/>
            <w:vAlign w:val="center"/>
          </w:tcPr>
          <w:p w:rsidR="00E038A7" w:rsidRPr="004954BE" w:rsidRDefault="00E038A7" w:rsidP="000A1BA2">
            <w:pPr>
              <w:widowControl/>
              <w:ind w:firstLineChars="200" w:firstLine="400"/>
              <w:jc w:val="left"/>
              <w:rPr>
                <w:rFonts w:ascii="宋体"/>
                <w:kern w:val="0"/>
                <w:sz w:val="20"/>
                <w:szCs w:val="20"/>
              </w:rPr>
            </w:pPr>
            <w:r w:rsidRPr="004954BE">
              <w:rPr>
                <w:rFonts w:ascii="宋体" w:hAnsi="宋体" w:cs="宋体" w:hint="eastAsia"/>
                <w:kern w:val="0"/>
                <w:sz w:val="20"/>
                <w:szCs w:val="20"/>
              </w:rPr>
              <w:t>（四）无形资产摊销（</w:t>
            </w:r>
            <w:r w:rsidRPr="004954BE">
              <w:rPr>
                <w:rFonts w:ascii="宋体" w:hAnsi="宋体" w:cs="宋体"/>
                <w:kern w:val="0"/>
                <w:sz w:val="20"/>
                <w:szCs w:val="20"/>
              </w:rPr>
              <w:t>20+21+22</w:t>
            </w:r>
            <w:r w:rsidRPr="004954BE">
              <w:rPr>
                <w:rFonts w:ascii="宋体" w:hAnsi="宋体" w:cs="宋体" w:hint="eastAsia"/>
                <w:kern w:val="0"/>
                <w:sz w:val="20"/>
                <w:szCs w:val="20"/>
              </w:rPr>
              <w:t>）</w:t>
            </w:r>
          </w:p>
        </w:tc>
        <w:tc>
          <w:tcPr>
            <w:tcW w:w="1233" w:type="dxa"/>
            <w:tcBorders>
              <w:top w:val="single" w:sz="6" w:space="0" w:color="auto"/>
              <w:left w:val="single" w:sz="6" w:space="0" w:color="auto"/>
              <w:bottom w:val="single" w:sz="6" w:space="0" w:color="auto"/>
              <w:right w:val="single" w:sz="12" w:space="0" w:color="auto"/>
            </w:tcBorders>
            <w:shd w:val="clear" w:color="000000" w:fill="FFFFFF"/>
            <w:vAlign w:val="center"/>
          </w:tcPr>
          <w:p w:rsidR="00E038A7" w:rsidRPr="004954BE" w:rsidRDefault="00E038A7" w:rsidP="000A1BA2">
            <w:pPr>
              <w:widowControl/>
              <w:jc w:val="right"/>
              <w:rPr>
                <w:rFonts w:ascii="宋体"/>
                <w:kern w:val="0"/>
                <w:sz w:val="20"/>
                <w:szCs w:val="20"/>
              </w:rPr>
            </w:pPr>
          </w:p>
        </w:tc>
      </w:tr>
      <w:tr w:rsidR="00E038A7" w:rsidRPr="004954BE" w:rsidTr="000A1BA2">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center"/>
              <w:rPr>
                <w:rFonts w:ascii="宋体"/>
                <w:kern w:val="0"/>
                <w:sz w:val="20"/>
                <w:szCs w:val="20"/>
              </w:rPr>
            </w:pPr>
            <w:r w:rsidRPr="004954BE">
              <w:rPr>
                <w:rFonts w:ascii="宋体" w:hAnsi="宋体" w:cs="宋体"/>
                <w:kern w:val="0"/>
                <w:sz w:val="20"/>
                <w:szCs w:val="20"/>
              </w:rPr>
              <w:t>20</w:t>
            </w:r>
          </w:p>
        </w:tc>
        <w:tc>
          <w:tcPr>
            <w:tcW w:w="7770" w:type="dxa"/>
            <w:tcBorders>
              <w:top w:val="single" w:sz="6" w:space="0" w:color="auto"/>
              <w:left w:val="single" w:sz="6" w:space="0" w:color="auto"/>
              <w:bottom w:val="single" w:sz="6" w:space="0" w:color="auto"/>
              <w:right w:val="single" w:sz="6" w:space="0" w:color="auto"/>
            </w:tcBorders>
            <w:vAlign w:val="center"/>
          </w:tcPr>
          <w:p w:rsidR="00E038A7" w:rsidRPr="004954BE" w:rsidRDefault="00E038A7" w:rsidP="000A1BA2">
            <w:pPr>
              <w:widowControl/>
              <w:ind w:firstLineChars="400" w:firstLine="800"/>
              <w:jc w:val="left"/>
              <w:rPr>
                <w:rFonts w:ascii="宋体"/>
                <w:kern w:val="0"/>
                <w:sz w:val="20"/>
                <w:szCs w:val="20"/>
              </w:rPr>
            </w:pPr>
            <w:r w:rsidRPr="004954BE">
              <w:rPr>
                <w:rFonts w:ascii="宋体" w:hAnsi="宋体" w:cs="宋体"/>
                <w:kern w:val="0"/>
                <w:sz w:val="20"/>
                <w:szCs w:val="20"/>
              </w:rPr>
              <w:t>1.</w:t>
            </w:r>
            <w:r w:rsidRPr="004954BE">
              <w:rPr>
                <w:rFonts w:ascii="宋体" w:hAnsi="宋体" w:cs="宋体" w:hint="eastAsia"/>
                <w:kern w:val="0"/>
                <w:sz w:val="20"/>
                <w:szCs w:val="20"/>
              </w:rPr>
              <w:t>用于研发活动的软件的摊销费用</w:t>
            </w:r>
          </w:p>
        </w:tc>
        <w:tc>
          <w:tcPr>
            <w:tcW w:w="1233" w:type="dxa"/>
            <w:tcBorders>
              <w:top w:val="single" w:sz="6" w:space="0" w:color="auto"/>
              <w:left w:val="single" w:sz="6" w:space="0" w:color="auto"/>
              <w:bottom w:val="single" w:sz="6" w:space="0" w:color="auto"/>
              <w:right w:val="single" w:sz="12" w:space="0" w:color="auto"/>
            </w:tcBorders>
            <w:vAlign w:val="center"/>
          </w:tcPr>
          <w:p w:rsidR="00E038A7" w:rsidRPr="004954BE" w:rsidRDefault="00E038A7" w:rsidP="000A1BA2">
            <w:pPr>
              <w:widowControl/>
              <w:jc w:val="right"/>
              <w:rPr>
                <w:rFonts w:ascii="宋体"/>
                <w:kern w:val="0"/>
                <w:sz w:val="20"/>
                <w:szCs w:val="20"/>
              </w:rPr>
            </w:pPr>
          </w:p>
        </w:tc>
      </w:tr>
      <w:tr w:rsidR="00E038A7" w:rsidRPr="004954BE" w:rsidTr="000A1BA2">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center"/>
              <w:rPr>
                <w:rFonts w:ascii="宋体"/>
                <w:kern w:val="0"/>
                <w:sz w:val="20"/>
                <w:szCs w:val="20"/>
              </w:rPr>
            </w:pPr>
            <w:r w:rsidRPr="004954BE">
              <w:rPr>
                <w:rFonts w:ascii="宋体" w:hAnsi="宋体" w:cs="宋体"/>
                <w:kern w:val="0"/>
                <w:sz w:val="20"/>
                <w:szCs w:val="20"/>
              </w:rPr>
              <w:t>21</w:t>
            </w:r>
          </w:p>
        </w:tc>
        <w:tc>
          <w:tcPr>
            <w:tcW w:w="7770" w:type="dxa"/>
            <w:tcBorders>
              <w:top w:val="single" w:sz="6" w:space="0" w:color="auto"/>
              <w:left w:val="single" w:sz="6" w:space="0" w:color="auto"/>
              <w:bottom w:val="single" w:sz="6" w:space="0" w:color="auto"/>
              <w:right w:val="single" w:sz="6" w:space="0" w:color="auto"/>
            </w:tcBorders>
            <w:vAlign w:val="center"/>
          </w:tcPr>
          <w:p w:rsidR="00E038A7" w:rsidRPr="004954BE" w:rsidRDefault="00E038A7" w:rsidP="000A1BA2">
            <w:pPr>
              <w:widowControl/>
              <w:ind w:firstLineChars="400" w:firstLine="800"/>
              <w:jc w:val="left"/>
              <w:rPr>
                <w:rFonts w:ascii="宋体"/>
                <w:kern w:val="0"/>
                <w:sz w:val="20"/>
                <w:szCs w:val="20"/>
              </w:rPr>
            </w:pPr>
            <w:r w:rsidRPr="004954BE">
              <w:rPr>
                <w:rFonts w:ascii="宋体" w:hAnsi="宋体" w:cs="宋体"/>
                <w:kern w:val="0"/>
                <w:sz w:val="20"/>
                <w:szCs w:val="20"/>
              </w:rPr>
              <w:t>2.</w:t>
            </w:r>
            <w:r w:rsidRPr="004954BE">
              <w:rPr>
                <w:rFonts w:ascii="宋体" w:hAnsi="宋体" w:cs="宋体" w:hint="eastAsia"/>
                <w:kern w:val="0"/>
                <w:sz w:val="20"/>
                <w:szCs w:val="20"/>
              </w:rPr>
              <w:t>用于研发活动的专利权的摊销费用</w:t>
            </w:r>
          </w:p>
        </w:tc>
        <w:tc>
          <w:tcPr>
            <w:tcW w:w="1233" w:type="dxa"/>
            <w:tcBorders>
              <w:top w:val="single" w:sz="6" w:space="0" w:color="auto"/>
              <w:left w:val="single" w:sz="6" w:space="0" w:color="auto"/>
              <w:bottom w:val="single" w:sz="6" w:space="0" w:color="auto"/>
              <w:right w:val="single" w:sz="12" w:space="0" w:color="auto"/>
            </w:tcBorders>
            <w:vAlign w:val="center"/>
          </w:tcPr>
          <w:p w:rsidR="00E038A7" w:rsidRPr="004954BE" w:rsidRDefault="00E038A7" w:rsidP="000A1BA2">
            <w:pPr>
              <w:widowControl/>
              <w:jc w:val="right"/>
              <w:rPr>
                <w:rFonts w:ascii="宋体"/>
                <w:kern w:val="0"/>
                <w:sz w:val="20"/>
                <w:szCs w:val="20"/>
              </w:rPr>
            </w:pPr>
          </w:p>
        </w:tc>
      </w:tr>
      <w:tr w:rsidR="00E038A7" w:rsidRPr="004954BE" w:rsidTr="000A1BA2">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center"/>
              <w:rPr>
                <w:rFonts w:ascii="宋体"/>
                <w:kern w:val="0"/>
                <w:sz w:val="20"/>
                <w:szCs w:val="20"/>
              </w:rPr>
            </w:pPr>
            <w:r w:rsidRPr="004954BE">
              <w:rPr>
                <w:rFonts w:ascii="宋体" w:hAnsi="宋体" w:cs="宋体"/>
                <w:kern w:val="0"/>
                <w:sz w:val="20"/>
                <w:szCs w:val="20"/>
              </w:rPr>
              <w:t>22</w:t>
            </w:r>
          </w:p>
        </w:tc>
        <w:tc>
          <w:tcPr>
            <w:tcW w:w="7770" w:type="dxa"/>
            <w:tcBorders>
              <w:top w:val="single" w:sz="6" w:space="0" w:color="auto"/>
              <w:left w:val="single" w:sz="6" w:space="0" w:color="auto"/>
              <w:bottom w:val="single" w:sz="6" w:space="0" w:color="auto"/>
              <w:right w:val="single" w:sz="6" w:space="0" w:color="auto"/>
            </w:tcBorders>
            <w:vAlign w:val="center"/>
          </w:tcPr>
          <w:p w:rsidR="00E038A7" w:rsidRPr="004954BE" w:rsidRDefault="00E038A7" w:rsidP="000A1BA2">
            <w:pPr>
              <w:widowControl/>
              <w:ind w:leftChars="381" w:left="1014" w:hangingChars="107" w:hanging="214"/>
              <w:jc w:val="left"/>
              <w:rPr>
                <w:rFonts w:ascii="宋体"/>
                <w:kern w:val="0"/>
                <w:sz w:val="20"/>
                <w:szCs w:val="20"/>
              </w:rPr>
            </w:pPr>
            <w:r w:rsidRPr="004954BE">
              <w:rPr>
                <w:rFonts w:ascii="宋体" w:hAnsi="宋体" w:cs="宋体"/>
                <w:kern w:val="0"/>
                <w:sz w:val="20"/>
                <w:szCs w:val="20"/>
              </w:rPr>
              <w:t>3.</w:t>
            </w:r>
            <w:r w:rsidRPr="004954BE">
              <w:rPr>
                <w:rFonts w:ascii="宋体" w:hAnsi="宋体" w:cs="宋体" w:hint="eastAsia"/>
                <w:kern w:val="0"/>
                <w:sz w:val="20"/>
                <w:szCs w:val="20"/>
              </w:rPr>
              <w:t>用于研发活动的非专利技术（包括许可证、专有技术、设计和计算方法等）的摊销费用</w:t>
            </w:r>
          </w:p>
        </w:tc>
        <w:tc>
          <w:tcPr>
            <w:tcW w:w="1233" w:type="dxa"/>
            <w:tcBorders>
              <w:top w:val="single" w:sz="6" w:space="0" w:color="auto"/>
              <w:left w:val="single" w:sz="6" w:space="0" w:color="auto"/>
              <w:bottom w:val="single" w:sz="6" w:space="0" w:color="auto"/>
              <w:right w:val="single" w:sz="12" w:space="0" w:color="auto"/>
            </w:tcBorders>
            <w:vAlign w:val="center"/>
          </w:tcPr>
          <w:p w:rsidR="00E038A7" w:rsidRPr="004954BE" w:rsidRDefault="00E038A7" w:rsidP="000A1BA2">
            <w:pPr>
              <w:widowControl/>
              <w:jc w:val="right"/>
              <w:rPr>
                <w:rFonts w:ascii="宋体"/>
                <w:kern w:val="0"/>
                <w:sz w:val="20"/>
                <w:szCs w:val="20"/>
              </w:rPr>
            </w:pPr>
          </w:p>
        </w:tc>
      </w:tr>
      <w:tr w:rsidR="00E038A7" w:rsidRPr="004954BE" w:rsidTr="000A1BA2">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center"/>
              <w:rPr>
                <w:rFonts w:ascii="宋体"/>
                <w:kern w:val="0"/>
                <w:sz w:val="20"/>
                <w:szCs w:val="20"/>
              </w:rPr>
            </w:pPr>
            <w:r w:rsidRPr="004954BE">
              <w:rPr>
                <w:rFonts w:ascii="宋体" w:hAnsi="宋体" w:cs="宋体"/>
                <w:kern w:val="0"/>
                <w:sz w:val="20"/>
                <w:szCs w:val="20"/>
              </w:rPr>
              <w:t>23</w:t>
            </w:r>
          </w:p>
        </w:tc>
        <w:tc>
          <w:tcPr>
            <w:tcW w:w="7770" w:type="dxa"/>
            <w:tcBorders>
              <w:top w:val="single" w:sz="6" w:space="0" w:color="auto"/>
              <w:left w:val="single" w:sz="6" w:space="0" w:color="auto"/>
              <w:bottom w:val="single" w:sz="6" w:space="0" w:color="auto"/>
              <w:right w:val="single" w:sz="6" w:space="0" w:color="auto"/>
            </w:tcBorders>
            <w:shd w:val="clear" w:color="auto" w:fill="auto"/>
            <w:vAlign w:val="center"/>
          </w:tcPr>
          <w:p w:rsidR="00E038A7" w:rsidRPr="004954BE" w:rsidRDefault="00E038A7" w:rsidP="000A1BA2">
            <w:pPr>
              <w:widowControl/>
              <w:ind w:firstLineChars="200" w:firstLine="400"/>
              <w:jc w:val="left"/>
              <w:rPr>
                <w:rFonts w:ascii="宋体"/>
                <w:kern w:val="0"/>
                <w:sz w:val="20"/>
                <w:szCs w:val="20"/>
              </w:rPr>
            </w:pPr>
            <w:r w:rsidRPr="004954BE">
              <w:rPr>
                <w:rFonts w:ascii="宋体" w:hAnsi="宋体" w:cs="宋体" w:hint="eastAsia"/>
                <w:kern w:val="0"/>
                <w:sz w:val="20"/>
                <w:szCs w:val="20"/>
              </w:rPr>
              <w:t>（五）新产品设计费等（</w:t>
            </w:r>
            <w:r w:rsidRPr="004954BE">
              <w:rPr>
                <w:rFonts w:ascii="宋体" w:hAnsi="宋体" w:cs="宋体"/>
                <w:kern w:val="0"/>
                <w:sz w:val="20"/>
                <w:szCs w:val="20"/>
              </w:rPr>
              <w:t>24+25+26+27</w:t>
            </w:r>
            <w:r w:rsidRPr="004954BE">
              <w:rPr>
                <w:rFonts w:ascii="宋体" w:hAnsi="宋体" w:cs="宋体" w:hint="eastAsia"/>
                <w:kern w:val="0"/>
                <w:sz w:val="20"/>
                <w:szCs w:val="20"/>
              </w:rPr>
              <w:t>）</w:t>
            </w:r>
          </w:p>
        </w:tc>
        <w:tc>
          <w:tcPr>
            <w:tcW w:w="1233" w:type="dxa"/>
            <w:tcBorders>
              <w:top w:val="single" w:sz="6" w:space="0" w:color="auto"/>
              <w:left w:val="single" w:sz="6" w:space="0" w:color="auto"/>
              <w:bottom w:val="single" w:sz="6" w:space="0" w:color="auto"/>
              <w:right w:val="single" w:sz="12" w:space="0" w:color="auto"/>
            </w:tcBorders>
            <w:shd w:val="clear" w:color="000000" w:fill="FFFFFF"/>
            <w:vAlign w:val="center"/>
          </w:tcPr>
          <w:p w:rsidR="00E038A7" w:rsidRPr="004954BE" w:rsidRDefault="00E038A7" w:rsidP="000A1BA2">
            <w:pPr>
              <w:widowControl/>
              <w:jc w:val="right"/>
              <w:rPr>
                <w:rFonts w:ascii="宋体"/>
                <w:kern w:val="0"/>
                <w:sz w:val="20"/>
                <w:szCs w:val="20"/>
              </w:rPr>
            </w:pPr>
          </w:p>
        </w:tc>
      </w:tr>
      <w:tr w:rsidR="00E038A7" w:rsidRPr="004954BE" w:rsidTr="000A1BA2">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center"/>
              <w:rPr>
                <w:rFonts w:ascii="宋体"/>
                <w:kern w:val="0"/>
                <w:sz w:val="20"/>
                <w:szCs w:val="20"/>
              </w:rPr>
            </w:pPr>
            <w:r w:rsidRPr="004954BE">
              <w:rPr>
                <w:rFonts w:ascii="宋体" w:hAnsi="宋体" w:cs="宋体"/>
                <w:kern w:val="0"/>
                <w:sz w:val="20"/>
                <w:szCs w:val="20"/>
              </w:rPr>
              <w:t>24</w:t>
            </w:r>
          </w:p>
        </w:tc>
        <w:tc>
          <w:tcPr>
            <w:tcW w:w="7770" w:type="dxa"/>
            <w:tcBorders>
              <w:top w:val="single" w:sz="6" w:space="0" w:color="auto"/>
              <w:left w:val="single" w:sz="6" w:space="0" w:color="auto"/>
              <w:bottom w:val="single" w:sz="6" w:space="0" w:color="auto"/>
              <w:right w:val="single" w:sz="6" w:space="0" w:color="auto"/>
            </w:tcBorders>
            <w:vAlign w:val="center"/>
          </w:tcPr>
          <w:p w:rsidR="00E038A7" w:rsidRPr="004954BE" w:rsidRDefault="00E038A7" w:rsidP="000A1BA2">
            <w:pPr>
              <w:widowControl/>
              <w:ind w:firstLineChars="400" w:firstLine="800"/>
              <w:jc w:val="left"/>
              <w:rPr>
                <w:rFonts w:ascii="宋体"/>
                <w:kern w:val="0"/>
                <w:sz w:val="20"/>
                <w:szCs w:val="20"/>
              </w:rPr>
            </w:pPr>
            <w:r w:rsidRPr="004954BE">
              <w:rPr>
                <w:rFonts w:ascii="宋体" w:hAnsi="宋体" w:cs="宋体"/>
                <w:kern w:val="0"/>
                <w:sz w:val="20"/>
                <w:szCs w:val="20"/>
              </w:rPr>
              <w:t>1.</w:t>
            </w:r>
            <w:r w:rsidRPr="004954BE">
              <w:rPr>
                <w:rFonts w:ascii="宋体" w:hAnsi="宋体" w:cs="宋体" w:hint="eastAsia"/>
                <w:kern w:val="0"/>
                <w:sz w:val="20"/>
                <w:szCs w:val="20"/>
              </w:rPr>
              <w:t>新产品设计费</w:t>
            </w:r>
          </w:p>
        </w:tc>
        <w:tc>
          <w:tcPr>
            <w:tcW w:w="1233" w:type="dxa"/>
            <w:tcBorders>
              <w:top w:val="single" w:sz="6" w:space="0" w:color="auto"/>
              <w:left w:val="single" w:sz="6" w:space="0" w:color="auto"/>
              <w:bottom w:val="single" w:sz="6" w:space="0" w:color="auto"/>
              <w:right w:val="single" w:sz="12" w:space="0" w:color="auto"/>
            </w:tcBorders>
            <w:vAlign w:val="center"/>
          </w:tcPr>
          <w:p w:rsidR="00E038A7" w:rsidRPr="004954BE" w:rsidRDefault="00E038A7" w:rsidP="000A1BA2">
            <w:pPr>
              <w:widowControl/>
              <w:jc w:val="right"/>
              <w:rPr>
                <w:rFonts w:ascii="宋体"/>
                <w:kern w:val="0"/>
                <w:sz w:val="20"/>
                <w:szCs w:val="20"/>
              </w:rPr>
            </w:pPr>
          </w:p>
        </w:tc>
      </w:tr>
      <w:tr w:rsidR="00E038A7" w:rsidRPr="004954BE" w:rsidTr="000A1BA2">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center"/>
              <w:rPr>
                <w:rFonts w:ascii="宋体"/>
                <w:kern w:val="0"/>
                <w:sz w:val="20"/>
                <w:szCs w:val="20"/>
              </w:rPr>
            </w:pPr>
            <w:r w:rsidRPr="004954BE">
              <w:rPr>
                <w:rFonts w:ascii="宋体" w:hAnsi="宋体" w:cs="宋体"/>
                <w:kern w:val="0"/>
                <w:sz w:val="20"/>
                <w:szCs w:val="20"/>
              </w:rPr>
              <w:t>25</w:t>
            </w:r>
          </w:p>
        </w:tc>
        <w:tc>
          <w:tcPr>
            <w:tcW w:w="7770" w:type="dxa"/>
            <w:tcBorders>
              <w:top w:val="single" w:sz="6" w:space="0" w:color="auto"/>
              <w:left w:val="single" w:sz="6" w:space="0" w:color="auto"/>
              <w:bottom w:val="single" w:sz="6" w:space="0" w:color="auto"/>
              <w:right w:val="single" w:sz="6" w:space="0" w:color="auto"/>
            </w:tcBorders>
            <w:vAlign w:val="center"/>
          </w:tcPr>
          <w:p w:rsidR="00E038A7" w:rsidRPr="004954BE" w:rsidRDefault="00E038A7" w:rsidP="000A1BA2">
            <w:pPr>
              <w:widowControl/>
              <w:ind w:firstLineChars="400" w:firstLine="800"/>
              <w:jc w:val="left"/>
              <w:rPr>
                <w:rFonts w:ascii="宋体"/>
                <w:kern w:val="0"/>
                <w:sz w:val="20"/>
                <w:szCs w:val="20"/>
              </w:rPr>
            </w:pPr>
            <w:r w:rsidRPr="004954BE">
              <w:rPr>
                <w:rFonts w:ascii="宋体" w:hAnsi="宋体" w:cs="宋体"/>
                <w:kern w:val="0"/>
                <w:sz w:val="20"/>
                <w:szCs w:val="20"/>
              </w:rPr>
              <w:t>2.</w:t>
            </w:r>
            <w:r w:rsidRPr="004954BE">
              <w:rPr>
                <w:rFonts w:ascii="宋体" w:hAnsi="宋体" w:cs="宋体" w:hint="eastAsia"/>
                <w:kern w:val="0"/>
                <w:sz w:val="20"/>
                <w:szCs w:val="20"/>
              </w:rPr>
              <w:t>新工艺规程制定费</w:t>
            </w:r>
          </w:p>
        </w:tc>
        <w:tc>
          <w:tcPr>
            <w:tcW w:w="1233" w:type="dxa"/>
            <w:tcBorders>
              <w:top w:val="single" w:sz="6" w:space="0" w:color="auto"/>
              <w:left w:val="single" w:sz="6" w:space="0" w:color="auto"/>
              <w:bottom w:val="single" w:sz="6" w:space="0" w:color="auto"/>
              <w:right w:val="single" w:sz="12" w:space="0" w:color="auto"/>
            </w:tcBorders>
            <w:vAlign w:val="center"/>
          </w:tcPr>
          <w:p w:rsidR="00E038A7" w:rsidRPr="004954BE" w:rsidRDefault="00E038A7" w:rsidP="000A1BA2">
            <w:pPr>
              <w:widowControl/>
              <w:jc w:val="right"/>
              <w:rPr>
                <w:rFonts w:ascii="宋体"/>
                <w:kern w:val="0"/>
                <w:sz w:val="20"/>
                <w:szCs w:val="20"/>
              </w:rPr>
            </w:pPr>
          </w:p>
        </w:tc>
      </w:tr>
      <w:tr w:rsidR="00E038A7" w:rsidRPr="004954BE" w:rsidTr="000A1BA2">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center"/>
              <w:rPr>
                <w:rFonts w:ascii="宋体"/>
                <w:kern w:val="0"/>
                <w:sz w:val="20"/>
                <w:szCs w:val="20"/>
              </w:rPr>
            </w:pPr>
            <w:r w:rsidRPr="004954BE">
              <w:rPr>
                <w:rFonts w:ascii="宋体" w:hAnsi="宋体" w:cs="宋体"/>
                <w:kern w:val="0"/>
                <w:sz w:val="20"/>
                <w:szCs w:val="20"/>
              </w:rPr>
              <w:t>26</w:t>
            </w:r>
          </w:p>
        </w:tc>
        <w:tc>
          <w:tcPr>
            <w:tcW w:w="7770" w:type="dxa"/>
            <w:tcBorders>
              <w:top w:val="single" w:sz="6" w:space="0" w:color="auto"/>
              <w:left w:val="single" w:sz="6" w:space="0" w:color="auto"/>
              <w:bottom w:val="single" w:sz="6" w:space="0" w:color="auto"/>
              <w:right w:val="single" w:sz="6" w:space="0" w:color="auto"/>
            </w:tcBorders>
            <w:vAlign w:val="center"/>
          </w:tcPr>
          <w:p w:rsidR="00E038A7" w:rsidRPr="004954BE" w:rsidRDefault="00E038A7" w:rsidP="000A1BA2">
            <w:pPr>
              <w:widowControl/>
              <w:ind w:firstLineChars="400" w:firstLine="800"/>
              <w:jc w:val="left"/>
              <w:rPr>
                <w:rFonts w:ascii="宋体"/>
                <w:kern w:val="0"/>
                <w:sz w:val="20"/>
                <w:szCs w:val="20"/>
              </w:rPr>
            </w:pPr>
            <w:r w:rsidRPr="004954BE">
              <w:rPr>
                <w:rFonts w:ascii="宋体" w:hAnsi="宋体" w:cs="宋体"/>
                <w:kern w:val="0"/>
                <w:sz w:val="20"/>
                <w:szCs w:val="20"/>
              </w:rPr>
              <w:t>3.</w:t>
            </w:r>
            <w:r w:rsidRPr="004954BE">
              <w:rPr>
                <w:rFonts w:ascii="宋体" w:hAnsi="宋体" w:cs="宋体" w:hint="eastAsia"/>
                <w:kern w:val="0"/>
                <w:sz w:val="20"/>
                <w:szCs w:val="20"/>
              </w:rPr>
              <w:t>新药研制的临床试验费</w:t>
            </w:r>
          </w:p>
        </w:tc>
        <w:tc>
          <w:tcPr>
            <w:tcW w:w="1233" w:type="dxa"/>
            <w:tcBorders>
              <w:top w:val="single" w:sz="6" w:space="0" w:color="auto"/>
              <w:left w:val="single" w:sz="6" w:space="0" w:color="auto"/>
              <w:bottom w:val="single" w:sz="6" w:space="0" w:color="auto"/>
              <w:right w:val="single" w:sz="12" w:space="0" w:color="auto"/>
            </w:tcBorders>
            <w:vAlign w:val="center"/>
          </w:tcPr>
          <w:p w:rsidR="00E038A7" w:rsidRPr="004954BE" w:rsidRDefault="00E038A7" w:rsidP="000A1BA2">
            <w:pPr>
              <w:widowControl/>
              <w:jc w:val="right"/>
              <w:rPr>
                <w:rFonts w:ascii="宋体"/>
                <w:kern w:val="0"/>
                <w:sz w:val="20"/>
                <w:szCs w:val="20"/>
              </w:rPr>
            </w:pPr>
          </w:p>
        </w:tc>
      </w:tr>
      <w:tr w:rsidR="00E038A7" w:rsidRPr="004954BE" w:rsidTr="000A1BA2">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center"/>
              <w:rPr>
                <w:rFonts w:ascii="宋体"/>
                <w:kern w:val="0"/>
                <w:sz w:val="20"/>
                <w:szCs w:val="20"/>
              </w:rPr>
            </w:pPr>
            <w:r w:rsidRPr="004954BE">
              <w:rPr>
                <w:rFonts w:ascii="宋体" w:hAnsi="宋体" w:cs="宋体"/>
                <w:kern w:val="0"/>
                <w:sz w:val="20"/>
                <w:szCs w:val="20"/>
              </w:rPr>
              <w:t>27</w:t>
            </w:r>
          </w:p>
        </w:tc>
        <w:tc>
          <w:tcPr>
            <w:tcW w:w="7770" w:type="dxa"/>
            <w:tcBorders>
              <w:top w:val="single" w:sz="6" w:space="0" w:color="auto"/>
              <w:left w:val="single" w:sz="6" w:space="0" w:color="auto"/>
              <w:bottom w:val="single" w:sz="6" w:space="0" w:color="auto"/>
              <w:right w:val="single" w:sz="6" w:space="0" w:color="auto"/>
            </w:tcBorders>
            <w:vAlign w:val="center"/>
          </w:tcPr>
          <w:p w:rsidR="00E038A7" w:rsidRPr="004954BE" w:rsidRDefault="00E038A7" w:rsidP="000A1BA2">
            <w:pPr>
              <w:widowControl/>
              <w:ind w:firstLineChars="400" w:firstLine="800"/>
              <w:jc w:val="left"/>
              <w:rPr>
                <w:rFonts w:ascii="宋体"/>
                <w:kern w:val="0"/>
                <w:sz w:val="20"/>
                <w:szCs w:val="20"/>
              </w:rPr>
            </w:pPr>
            <w:r w:rsidRPr="004954BE">
              <w:rPr>
                <w:rFonts w:ascii="宋体" w:hAnsi="宋体" w:cs="宋体"/>
                <w:kern w:val="0"/>
                <w:sz w:val="20"/>
                <w:szCs w:val="20"/>
              </w:rPr>
              <w:t>4.</w:t>
            </w:r>
            <w:r w:rsidRPr="004954BE">
              <w:rPr>
                <w:rFonts w:ascii="宋体" w:hAnsi="宋体" w:cs="宋体" w:hint="eastAsia"/>
                <w:kern w:val="0"/>
                <w:sz w:val="20"/>
                <w:szCs w:val="20"/>
              </w:rPr>
              <w:t>勘探开发技术的现场试验费</w:t>
            </w:r>
          </w:p>
        </w:tc>
        <w:tc>
          <w:tcPr>
            <w:tcW w:w="1233" w:type="dxa"/>
            <w:tcBorders>
              <w:top w:val="single" w:sz="6" w:space="0" w:color="auto"/>
              <w:left w:val="single" w:sz="6" w:space="0" w:color="auto"/>
              <w:bottom w:val="single" w:sz="6" w:space="0" w:color="auto"/>
              <w:right w:val="single" w:sz="12" w:space="0" w:color="auto"/>
            </w:tcBorders>
            <w:vAlign w:val="center"/>
          </w:tcPr>
          <w:p w:rsidR="00E038A7" w:rsidRPr="004954BE" w:rsidRDefault="00E038A7" w:rsidP="000A1BA2">
            <w:pPr>
              <w:widowControl/>
              <w:jc w:val="right"/>
              <w:rPr>
                <w:rFonts w:ascii="宋体"/>
                <w:kern w:val="0"/>
                <w:sz w:val="20"/>
                <w:szCs w:val="20"/>
              </w:rPr>
            </w:pPr>
          </w:p>
        </w:tc>
      </w:tr>
      <w:tr w:rsidR="00E038A7" w:rsidRPr="004954BE" w:rsidTr="000A1BA2">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center"/>
              <w:rPr>
                <w:rFonts w:ascii="宋体"/>
                <w:kern w:val="0"/>
                <w:sz w:val="20"/>
                <w:szCs w:val="20"/>
              </w:rPr>
            </w:pPr>
            <w:r w:rsidRPr="004954BE">
              <w:rPr>
                <w:rFonts w:ascii="宋体" w:hAnsi="宋体" w:cs="宋体"/>
                <w:kern w:val="0"/>
                <w:sz w:val="20"/>
                <w:szCs w:val="20"/>
              </w:rPr>
              <w:t>28</w:t>
            </w:r>
          </w:p>
        </w:tc>
        <w:tc>
          <w:tcPr>
            <w:tcW w:w="7770" w:type="dxa"/>
            <w:tcBorders>
              <w:top w:val="single" w:sz="6" w:space="0" w:color="auto"/>
              <w:left w:val="single" w:sz="6" w:space="0" w:color="auto"/>
              <w:bottom w:val="single" w:sz="6" w:space="0" w:color="auto"/>
              <w:right w:val="single" w:sz="6" w:space="0" w:color="auto"/>
            </w:tcBorders>
            <w:shd w:val="clear" w:color="auto" w:fill="auto"/>
            <w:vAlign w:val="center"/>
          </w:tcPr>
          <w:p w:rsidR="00E038A7" w:rsidRPr="004954BE" w:rsidRDefault="00E038A7" w:rsidP="000A1BA2">
            <w:pPr>
              <w:widowControl/>
              <w:ind w:firstLineChars="200" w:firstLine="400"/>
              <w:jc w:val="left"/>
              <w:rPr>
                <w:rFonts w:ascii="宋体"/>
                <w:kern w:val="0"/>
                <w:sz w:val="20"/>
                <w:szCs w:val="20"/>
              </w:rPr>
            </w:pPr>
            <w:r w:rsidRPr="004954BE">
              <w:rPr>
                <w:rFonts w:ascii="宋体" w:hAnsi="宋体" w:cs="宋体" w:hint="eastAsia"/>
                <w:kern w:val="0"/>
                <w:sz w:val="20"/>
                <w:szCs w:val="20"/>
              </w:rPr>
              <w:t>（六）其他相关费用</w:t>
            </w:r>
            <w:r w:rsidRPr="004954BE">
              <w:rPr>
                <w:rFonts w:ascii="宋体" w:hAnsi="宋体" w:cs="宋体"/>
                <w:kern w:val="0"/>
                <w:sz w:val="20"/>
                <w:szCs w:val="20"/>
              </w:rPr>
              <w:t>(29+30+31+32+33)</w:t>
            </w:r>
          </w:p>
        </w:tc>
        <w:tc>
          <w:tcPr>
            <w:tcW w:w="1233" w:type="dxa"/>
            <w:tcBorders>
              <w:top w:val="single" w:sz="6" w:space="0" w:color="auto"/>
              <w:left w:val="single" w:sz="6" w:space="0" w:color="auto"/>
              <w:bottom w:val="single" w:sz="6" w:space="0" w:color="auto"/>
              <w:right w:val="single" w:sz="12" w:space="0" w:color="auto"/>
            </w:tcBorders>
            <w:shd w:val="clear" w:color="000000" w:fill="FFFFFF"/>
            <w:vAlign w:val="center"/>
          </w:tcPr>
          <w:p w:rsidR="00E038A7" w:rsidRPr="004954BE" w:rsidRDefault="00E038A7" w:rsidP="000A1BA2">
            <w:pPr>
              <w:widowControl/>
              <w:jc w:val="right"/>
              <w:rPr>
                <w:rFonts w:ascii="宋体"/>
                <w:kern w:val="0"/>
                <w:sz w:val="20"/>
                <w:szCs w:val="20"/>
              </w:rPr>
            </w:pPr>
          </w:p>
        </w:tc>
      </w:tr>
      <w:tr w:rsidR="00E038A7" w:rsidRPr="004954BE" w:rsidTr="000A1BA2">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center"/>
              <w:rPr>
                <w:rFonts w:ascii="宋体"/>
                <w:kern w:val="0"/>
                <w:sz w:val="20"/>
                <w:szCs w:val="20"/>
              </w:rPr>
            </w:pPr>
            <w:r w:rsidRPr="004954BE">
              <w:rPr>
                <w:rFonts w:ascii="宋体" w:hAnsi="宋体" w:cs="宋体"/>
                <w:kern w:val="0"/>
                <w:sz w:val="20"/>
                <w:szCs w:val="20"/>
              </w:rPr>
              <w:lastRenderedPageBreak/>
              <w:t>29</w:t>
            </w:r>
          </w:p>
        </w:tc>
        <w:tc>
          <w:tcPr>
            <w:tcW w:w="7770" w:type="dxa"/>
            <w:tcBorders>
              <w:top w:val="single" w:sz="6" w:space="0" w:color="auto"/>
              <w:left w:val="single" w:sz="6" w:space="0" w:color="auto"/>
              <w:bottom w:val="single" w:sz="6" w:space="0" w:color="auto"/>
              <w:right w:val="single" w:sz="6" w:space="0" w:color="auto"/>
            </w:tcBorders>
            <w:vAlign w:val="center"/>
          </w:tcPr>
          <w:p w:rsidR="00E038A7" w:rsidRPr="004954BE" w:rsidRDefault="00E038A7" w:rsidP="000A1BA2">
            <w:pPr>
              <w:widowControl/>
              <w:ind w:firstLineChars="400" w:firstLine="800"/>
              <w:jc w:val="left"/>
              <w:rPr>
                <w:rFonts w:ascii="宋体"/>
                <w:kern w:val="0"/>
                <w:sz w:val="20"/>
                <w:szCs w:val="20"/>
              </w:rPr>
            </w:pPr>
            <w:r w:rsidRPr="004954BE">
              <w:rPr>
                <w:rFonts w:ascii="宋体" w:hAnsi="宋体" w:cs="宋体"/>
                <w:kern w:val="0"/>
                <w:sz w:val="20"/>
                <w:szCs w:val="20"/>
              </w:rPr>
              <w:t>1.</w:t>
            </w:r>
            <w:r w:rsidRPr="004954BE">
              <w:rPr>
                <w:rFonts w:ascii="宋体" w:hAnsi="宋体" w:cs="宋体" w:hint="eastAsia"/>
                <w:kern w:val="0"/>
                <w:sz w:val="20"/>
                <w:szCs w:val="20"/>
              </w:rPr>
              <w:t>技术图书资料费、资料翻译费、专家咨询费、高新科技研发保险费</w:t>
            </w:r>
          </w:p>
        </w:tc>
        <w:tc>
          <w:tcPr>
            <w:tcW w:w="1233" w:type="dxa"/>
            <w:tcBorders>
              <w:top w:val="single" w:sz="6" w:space="0" w:color="auto"/>
              <w:left w:val="single" w:sz="6" w:space="0" w:color="auto"/>
              <w:bottom w:val="single" w:sz="6" w:space="0" w:color="auto"/>
              <w:right w:val="single" w:sz="12" w:space="0" w:color="auto"/>
            </w:tcBorders>
            <w:vAlign w:val="center"/>
          </w:tcPr>
          <w:p w:rsidR="00E038A7" w:rsidRPr="004954BE" w:rsidRDefault="00E038A7" w:rsidP="000A1BA2">
            <w:pPr>
              <w:widowControl/>
              <w:jc w:val="right"/>
              <w:rPr>
                <w:rFonts w:ascii="宋体"/>
                <w:kern w:val="0"/>
                <w:sz w:val="20"/>
                <w:szCs w:val="20"/>
              </w:rPr>
            </w:pPr>
          </w:p>
        </w:tc>
      </w:tr>
      <w:tr w:rsidR="00E038A7" w:rsidRPr="004954BE" w:rsidTr="000A1BA2">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center"/>
              <w:rPr>
                <w:rFonts w:ascii="宋体"/>
                <w:kern w:val="0"/>
                <w:sz w:val="20"/>
                <w:szCs w:val="20"/>
              </w:rPr>
            </w:pPr>
            <w:r w:rsidRPr="004954BE">
              <w:rPr>
                <w:rFonts w:ascii="宋体" w:hAnsi="宋体" w:cs="宋体"/>
                <w:kern w:val="0"/>
                <w:sz w:val="20"/>
                <w:szCs w:val="20"/>
              </w:rPr>
              <w:t>30</w:t>
            </w:r>
          </w:p>
        </w:tc>
        <w:tc>
          <w:tcPr>
            <w:tcW w:w="7770" w:type="dxa"/>
            <w:tcBorders>
              <w:top w:val="single" w:sz="6" w:space="0" w:color="auto"/>
              <w:left w:val="single" w:sz="6" w:space="0" w:color="auto"/>
              <w:bottom w:val="single" w:sz="6" w:space="0" w:color="auto"/>
              <w:right w:val="single" w:sz="6" w:space="0" w:color="auto"/>
            </w:tcBorders>
            <w:vAlign w:val="center"/>
          </w:tcPr>
          <w:p w:rsidR="00E038A7" w:rsidRPr="004954BE" w:rsidRDefault="00E038A7" w:rsidP="000A1BA2">
            <w:pPr>
              <w:widowControl/>
              <w:ind w:firstLineChars="400" w:firstLine="800"/>
              <w:jc w:val="left"/>
              <w:rPr>
                <w:rFonts w:ascii="宋体"/>
                <w:kern w:val="0"/>
                <w:sz w:val="20"/>
                <w:szCs w:val="20"/>
              </w:rPr>
            </w:pPr>
            <w:r w:rsidRPr="004954BE">
              <w:rPr>
                <w:rFonts w:ascii="宋体" w:hAnsi="宋体" w:cs="宋体"/>
                <w:kern w:val="0"/>
                <w:sz w:val="20"/>
                <w:szCs w:val="20"/>
              </w:rPr>
              <w:t>2.</w:t>
            </w:r>
            <w:r w:rsidRPr="004954BE">
              <w:rPr>
                <w:rFonts w:ascii="宋体" w:hAnsi="宋体" w:cs="宋体" w:hint="eastAsia"/>
                <w:kern w:val="0"/>
                <w:sz w:val="20"/>
                <w:szCs w:val="20"/>
              </w:rPr>
              <w:t>研发成果的检索、分析、评议、论证、鉴定、评审、评估、验收费用</w:t>
            </w:r>
          </w:p>
        </w:tc>
        <w:tc>
          <w:tcPr>
            <w:tcW w:w="1233" w:type="dxa"/>
            <w:tcBorders>
              <w:top w:val="single" w:sz="6" w:space="0" w:color="auto"/>
              <w:left w:val="single" w:sz="6" w:space="0" w:color="auto"/>
              <w:bottom w:val="single" w:sz="6" w:space="0" w:color="auto"/>
              <w:right w:val="single" w:sz="12" w:space="0" w:color="auto"/>
            </w:tcBorders>
            <w:vAlign w:val="center"/>
          </w:tcPr>
          <w:p w:rsidR="00E038A7" w:rsidRPr="004954BE" w:rsidRDefault="00E038A7" w:rsidP="000A1BA2">
            <w:pPr>
              <w:widowControl/>
              <w:jc w:val="right"/>
              <w:rPr>
                <w:rFonts w:ascii="宋体"/>
                <w:kern w:val="0"/>
                <w:sz w:val="20"/>
                <w:szCs w:val="20"/>
              </w:rPr>
            </w:pPr>
          </w:p>
        </w:tc>
      </w:tr>
      <w:tr w:rsidR="00E038A7" w:rsidRPr="004954BE" w:rsidTr="000A1BA2">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center"/>
              <w:rPr>
                <w:rFonts w:ascii="宋体"/>
                <w:kern w:val="0"/>
                <w:sz w:val="20"/>
                <w:szCs w:val="20"/>
              </w:rPr>
            </w:pPr>
            <w:r w:rsidRPr="004954BE">
              <w:rPr>
                <w:rFonts w:ascii="宋体" w:hAnsi="宋体" w:cs="宋体"/>
                <w:kern w:val="0"/>
                <w:sz w:val="20"/>
                <w:szCs w:val="20"/>
              </w:rPr>
              <w:t>31</w:t>
            </w:r>
          </w:p>
        </w:tc>
        <w:tc>
          <w:tcPr>
            <w:tcW w:w="7770" w:type="dxa"/>
            <w:tcBorders>
              <w:top w:val="single" w:sz="6" w:space="0" w:color="auto"/>
              <w:left w:val="single" w:sz="6" w:space="0" w:color="auto"/>
              <w:bottom w:val="single" w:sz="6" w:space="0" w:color="auto"/>
              <w:right w:val="single" w:sz="6" w:space="0" w:color="auto"/>
            </w:tcBorders>
            <w:vAlign w:val="center"/>
          </w:tcPr>
          <w:p w:rsidR="00E038A7" w:rsidRPr="004954BE" w:rsidRDefault="00E038A7" w:rsidP="000A1BA2">
            <w:pPr>
              <w:widowControl/>
              <w:ind w:firstLineChars="400" w:firstLine="800"/>
              <w:jc w:val="left"/>
              <w:rPr>
                <w:rFonts w:ascii="宋体"/>
                <w:kern w:val="0"/>
                <w:sz w:val="20"/>
                <w:szCs w:val="20"/>
              </w:rPr>
            </w:pPr>
            <w:r w:rsidRPr="004954BE">
              <w:rPr>
                <w:rFonts w:ascii="宋体" w:hAnsi="宋体" w:cs="宋体"/>
                <w:kern w:val="0"/>
                <w:sz w:val="20"/>
                <w:szCs w:val="20"/>
              </w:rPr>
              <w:t>3.</w:t>
            </w:r>
            <w:r w:rsidRPr="004954BE">
              <w:rPr>
                <w:rFonts w:ascii="宋体" w:hAnsi="宋体" w:cs="宋体" w:hint="eastAsia"/>
                <w:kern w:val="0"/>
                <w:sz w:val="20"/>
                <w:szCs w:val="20"/>
              </w:rPr>
              <w:t>知识产权的申请费、注册费、代理费</w:t>
            </w:r>
          </w:p>
        </w:tc>
        <w:tc>
          <w:tcPr>
            <w:tcW w:w="1233" w:type="dxa"/>
            <w:tcBorders>
              <w:top w:val="single" w:sz="6" w:space="0" w:color="auto"/>
              <w:left w:val="single" w:sz="6" w:space="0" w:color="auto"/>
              <w:bottom w:val="single" w:sz="6" w:space="0" w:color="auto"/>
              <w:right w:val="single" w:sz="12" w:space="0" w:color="auto"/>
            </w:tcBorders>
            <w:vAlign w:val="center"/>
          </w:tcPr>
          <w:p w:rsidR="00E038A7" w:rsidRPr="004954BE" w:rsidRDefault="00E038A7" w:rsidP="000A1BA2">
            <w:pPr>
              <w:widowControl/>
              <w:jc w:val="right"/>
              <w:rPr>
                <w:rFonts w:ascii="宋体"/>
                <w:kern w:val="0"/>
                <w:sz w:val="20"/>
                <w:szCs w:val="20"/>
              </w:rPr>
            </w:pPr>
          </w:p>
        </w:tc>
      </w:tr>
      <w:tr w:rsidR="00E038A7" w:rsidRPr="004954BE" w:rsidTr="000A1BA2">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center"/>
              <w:rPr>
                <w:rFonts w:ascii="宋体"/>
                <w:kern w:val="0"/>
                <w:sz w:val="20"/>
                <w:szCs w:val="20"/>
              </w:rPr>
            </w:pPr>
            <w:r w:rsidRPr="004954BE">
              <w:rPr>
                <w:rFonts w:ascii="宋体" w:hAnsi="宋体" w:cs="宋体"/>
                <w:kern w:val="0"/>
                <w:sz w:val="20"/>
                <w:szCs w:val="20"/>
              </w:rPr>
              <w:t>32</w:t>
            </w:r>
          </w:p>
        </w:tc>
        <w:tc>
          <w:tcPr>
            <w:tcW w:w="7770" w:type="dxa"/>
            <w:tcBorders>
              <w:top w:val="single" w:sz="6" w:space="0" w:color="auto"/>
              <w:left w:val="single" w:sz="6" w:space="0" w:color="auto"/>
              <w:bottom w:val="single" w:sz="6" w:space="0" w:color="auto"/>
              <w:right w:val="single" w:sz="6" w:space="0" w:color="auto"/>
            </w:tcBorders>
            <w:vAlign w:val="center"/>
          </w:tcPr>
          <w:p w:rsidR="00E038A7" w:rsidRPr="004954BE" w:rsidRDefault="00E038A7" w:rsidP="000A1BA2">
            <w:pPr>
              <w:widowControl/>
              <w:ind w:firstLineChars="400" w:firstLine="800"/>
              <w:jc w:val="left"/>
              <w:rPr>
                <w:rFonts w:ascii="宋体"/>
                <w:kern w:val="0"/>
                <w:sz w:val="20"/>
                <w:szCs w:val="20"/>
              </w:rPr>
            </w:pPr>
            <w:r w:rsidRPr="004954BE">
              <w:rPr>
                <w:rFonts w:ascii="宋体" w:hAnsi="宋体" w:cs="宋体"/>
                <w:kern w:val="0"/>
                <w:sz w:val="20"/>
                <w:szCs w:val="20"/>
              </w:rPr>
              <w:t>4.</w:t>
            </w:r>
            <w:r w:rsidRPr="004954BE">
              <w:rPr>
                <w:rFonts w:ascii="宋体" w:hAnsi="宋体" w:cs="宋体" w:hint="eastAsia"/>
                <w:kern w:val="0"/>
                <w:sz w:val="20"/>
                <w:szCs w:val="20"/>
              </w:rPr>
              <w:t>职工福利费、补充养老保险费、补充医疗保险费</w:t>
            </w:r>
          </w:p>
        </w:tc>
        <w:tc>
          <w:tcPr>
            <w:tcW w:w="1233" w:type="dxa"/>
            <w:tcBorders>
              <w:top w:val="single" w:sz="6" w:space="0" w:color="auto"/>
              <w:left w:val="single" w:sz="6" w:space="0" w:color="auto"/>
              <w:bottom w:val="single" w:sz="6" w:space="0" w:color="auto"/>
              <w:right w:val="single" w:sz="12" w:space="0" w:color="auto"/>
            </w:tcBorders>
            <w:vAlign w:val="center"/>
          </w:tcPr>
          <w:p w:rsidR="00E038A7" w:rsidRPr="004954BE" w:rsidRDefault="00E038A7" w:rsidP="000A1BA2">
            <w:pPr>
              <w:widowControl/>
              <w:jc w:val="right"/>
              <w:rPr>
                <w:rFonts w:ascii="宋体"/>
                <w:kern w:val="0"/>
                <w:sz w:val="20"/>
                <w:szCs w:val="20"/>
              </w:rPr>
            </w:pPr>
          </w:p>
        </w:tc>
      </w:tr>
      <w:tr w:rsidR="00E038A7" w:rsidRPr="004954BE" w:rsidTr="000A1BA2">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center"/>
              <w:rPr>
                <w:rFonts w:ascii="宋体"/>
                <w:kern w:val="0"/>
                <w:sz w:val="20"/>
                <w:szCs w:val="20"/>
              </w:rPr>
            </w:pPr>
            <w:r w:rsidRPr="004954BE">
              <w:rPr>
                <w:rFonts w:ascii="宋体" w:hAnsi="宋体" w:cs="宋体"/>
                <w:kern w:val="0"/>
                <w:sz w:val="20"/>
                <w:szCs w:val="20"/>
              </w:rPr>
              <w:t>33</w:t>
            </w:r>
          </w:p>
        </w:tc>
        <w:tc>
          <w:tcPr>
            <w:tcW w:w="7770" w:type="dxa"/>
            <w:tcBorders>
              <w:top w:val="single" w:sz="6" w:space="0" w:color="auto"/>
              <w:left w:val="single" w:sz="6" w:space="0" w:color="auto"/>
              <w:bottom w:val="single" w:sz="6" w:space="0" w:color="auto"/>
              <w:right w:val="single" w:sz="6" w:space="0" w:color="auto"/>
            </w:tcBorders>
            <w:vAlign w:val="center"/>
          </w:tcPr>
          <w:p w:rsidR="00E038A7" w:rsidRPr="004954BE" w:rsidRDefault="00E038A7" w:rsidP="000A1BA2">
            <w:pPr>
              <w:widowControl/>
              <w:ind w:firstLineChars="400" w:firstLine="800"/>
              <w:jc w:val="left"/>
              <w:rPr>
                <w:rFonts w:ascii="宋体"/>
                <w:kern w:val="0"/>
                <w:sz w:val="20"/>
                <w:szCs w:val="20"/>
              </w:rPr>
            </w:pPr>
            <w:r w:rsidRPr="004954BE">
              <w:rPr>
                <w:rFonts w:ascii="宋体" w:hAnsi="宋体" w:cs="宋体"/>
                <w:kern w:val="0"/>
                <w:sz w:val="20"/>
                <w:szCs w:val="20"/>
              </w:rPr>
              <w:t>5.</w:t>
            </w:r>
            <w:r w:rsidRPr="004954BE">
              <w:rPr>
                <w:rFonts w:ascii="宋体" w:hAnsi="宋体" w:cs="宋体" w:hint="eastAsia"/>
                <w:kern w:val="0"/>
                <w:sz w:val="20"/>
                <w:szCs w:val="20"/>
              </w:rPr>
              <w:t>差旅费、会议费</w:t>
            </w:r>
          </w:p>
        </w:tc>
        <w:tc>
          <w:tcPr>
            <w:tcW w:w="1233" w:type="dxa"/>
            <w:tcBorders>
              <w:top w:val="single" w:sz="6" w:space="0" w:color="auto"/>
              <w:left w:val="single" w:sz="6" w:space="0" w:color="auto"/>
              <w:bottom w:val="single" w:sz="6" w:space="0" w:color="auto"/>
              <w:right w:val="single" w:sz="12" w:space="0" w:color="auto"/>
            </w:tcBorders>
            <w:vAlign w:val="center"/>
          </w:tcPr>
          <w:p w:rsidR="00E038A7" w:rsidRPr="004954BE" w:rsidRDefault="00E038A7" w:rsidP="000A1BA2">
            <w:pPr>
              <w:widowControl/>
              <w:jc w:val="right"/>
              <w:rPr>
                <w:rFonts w:ascii="宋体"/>
                <w:kern w:val="0"/>
                <w:sz w:val="20"/>
                <w:szCs w:val="20"/>
              </w:rPr>
            </w:pPr>
          </w:p>
        </w:tc>
      </w:tr>
      <w:tr w:rsidR="00E038A7" w:rsidRPr="004954BE" w:rsidTr="000A1BA2">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center"/>
              <w:rPr>
                <w:rFonts w:ascii="宋体"/>
                <w:kern w:val="0"/>
                <w:sz w:val="20"/>
                <w:szCs w:val="20"/>
              </w:rPr>
            </w:pPr>
            <w:r w:rsidRPr="004954BE">
              <w:rPr>
                <w:rFonts w:ascii="宋体" w:hAnsi="宋体" w:cs="宋体"/>
                <w:kern w:val="0"/>
                <w:sz w:val="20"/>
                <w:szCs w:val="20"/>
              </w:rPr>
              <w:t>34</w:t>
            </w:r>
          </w:p>
        </w:tc>
        <w:tc>
          <w:tcPr>
            <w:tcW w:w="7770" w:type="dxa"/>
            <w:tcBorders>
              <w:top w:val="single" w:sz="6" w:space="0" w:color="auto"/>
              <w:left w:val="single" w:sz="6" w:space="0" w:color="auto"/>
              <w:bottom w:val="single" w:sz="6" w:space="0" w:color="auto"/>
              <w:right w:val="single" w:sz="6" w:space="0" w:color="auto"/>
            </w:tcBorders>
            <w:shd w:val="clear" w:color="auto" w:fill="auto"/>
            <w:vAlign w:val="center"/>
          </w:tcPr>
          <w:p w:rsidR="00E038A7" w:rsidRPr="004954BE" w:rsidRDefault="00E038A7" w:rsidP="000A1BA2">
            <w:pPr>
              <w:widowControl/>
              <w:ind w:firstLineChars="200" w:firstLine="400"/>
              <w:jc w:val="left"/>
              <w:rPr>
                <w:rFonts w:ascii="宋体"/>
                <w:kern w:val="0"/>
                <w:sz w:val="20"/>
                <w:szCs w:val="20"/>
              </w:rPr>
            </w:pPr>
            <w:r w:rsidRPr="004954BE">
              <w:rPr>
                <w:rFonts w:ascii="宋体" w:hAnsi="宋体" w:cs="宋体" w:hint="eastAsia"/>
                <w:kern w:val="0"/>
                <w:sz w:val="20"/>
                <w:szCs w:val="20"/>
              </w:rPr>
              <w:t>（七）经限额调整后的其他相关费用</w:t>
            </w:r>
          </w:p>
        </w:tc>
        <w:tc>
          <w:tcPr>
            <w:tcW w:w="1233" w:type="dxa"/>
            <w:tcBorders>
              <w:top w:val="single" w:sz="6" w:space="0" w:color="auto"/>
              <w:left w:val="single" w:sz="6" w:space="0" w:color="auto"/>
              <w:bottom w:val="single" w:sz="6" w:space="0" w:color="auto"/>
              <w:right w:val="single" w:sz="12" w:space="0" w:color="auto"/>
            </w:tcBorders>
            <w:shd w:val="clear" w:color="000000" w:fill="FFFFFF"/>
            <w:vAlign w:val="center"/>
          </w:tcPr>
          <w:p w:rsidR="00E038A7" w:rsidRPr="004954BE" w:rsidRDefault="00E038A7" w:rsidP="000A1BA2">
            <w:pPr>
              <w:widowControl/>
              <w:jc w:val="right"/>
              <w:rPr>
                <w:rFonts w:ascii="宋体"/>
                <w:kern w:val="0"/>
                <w:sz w:val="20"/>
                <w:szCs w:val="20"/>
              </w:rPr>
            </w:pPr>
          </w:p>
        </w:tc>
      </w:tr>
      <w:tr w:rsidR="00E038A7" w:rsidRPr="004954BE" w:rsidTr="000A1BA2">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center"/>
              <w:rPr>
                <w:rFonts w:ascii="宋体"/>
                <w:kern w:val="0"/>
                <w:sz w:val="20"/>
                <w:szCs w:val="20"/>
              </w:rPr>
            </w:pPr>
            <w:r w:rsidRPr="004954BE">
              <w:rPr>
                <w:rFonts w:ascii="宋体" w:hAnsi="宋体" w:cs="宋体"/>
                <w:kern w:val="0"/>
                <w:sz w:val="20"/>
                <w:szCs w:val="20"/>
              </w:rPr>
              <w:t>35</w:t>
            </w:r>
          </w:p>
        </w:tc>
        <w:tc>
          <w:tcPr>
            <w:tcW w:w="7770" w:type="dxa"/>
            <w:tcBorders>
              <w:top w:val="single" w:sz="6" w:space="0" w:color="auto"/>
              <w:left w:val="single" w:sz="6"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left"/>
              <w:rPr>
                <w:rFonts w:ascii="宋体"/>
                <w:kern w:val="0"/>
                <w:sz w:val="20"/>
                <w:szCs w:val="20"/>
              </w:rPr>
            </w:pPr>
            <w:r w:rsidRPr="004954BE">
              <w:rPr>
                <w:rFonts w:ascii="宋体" w:hAnsi="宋体" w:cs="宋体" w:hint="eastAsia"/>
                <w:kern w:val="0"/>
                <w:sz w:val="20"/>
                <w:szCs w:val="20"/>
              </w:rPr>
              <w:t>二、委托研发</w:t>
            </w:r>
            <w:r w:rsidRPr="004954BE">
              <w:rPr>
                <w:rFonts w:ascii="宋体" w:hAnsi="宋体" w:cs="宋体"/>
                <w:kern w:val="0"/>
                <w:sz w:val="20"/>
                <w:szCs w:val="20"/>
              </w:rPr>
              <w:t xml:space="preserve"> (36+37+39)</w:t>
            </w:r>
          </w:p>
        </w:tc>
        <w:tc>
          <w:tcPr>
            <w:tcW w:w="1233" w:type="dxa"/>
            <w:tcBorders>
              <w:top w:val="single" w:sz="6" w:space="0" w:color="auto"/>
              <w:left w:val="single" w:sz="6" w:space="0" w:color="auto"/>
              <w:bottom w:val="single" w:sz="6" w:space="0" w:color="auto"/>
              <w:right w:val="single" w:sz="12" w:space="0" w:color="auto"/>
            </w:tcBorders>
            <w:shd w:val="clear" w:color="000000" w:fill="FFFFFF"/>
            <w:vAlign w:val="center"/>
          </w:tcPr>
          <w:p w:rsidR="00E038A7" w:rsidRPr="004954BE" w:rsidRDefault="00E038A7" w:rsidP="000A1BA2">
            <w:pPr>
              <w:widowControl/>
              <w:jc w:val="right"/>
              <w:rPr>
                <w:rFonts w:ascii="宋体"/>
                <w:kern w:val="0"/>
                <w:sz w:val="20"/>
                <w:szCs w:val="20"/>
              </w:rPr>
            </w:pPr>
          </w:p>
        </w:tc>
      </w:tr>
      <w:tr w:rsidR="00E038A7" w:rsidRPr="004954BE" w:rsidTr="000A1BA2">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center"/>
              <w:rPr>
                <w:rFonts w:ascii="宋体"/>
                <w:kern w:val="0"/>
                <w:sz w:val="20"/>
                <w:szCs w:val="20"/>
              </w:rPr>
            </w:pPr>
            <w:r w:rsidRPr="004954BE">
              <w:rPr>
                <w:rFonts w:ascii="宋体" w:hAnsi="宋体" w:cs="宋体"/>
                <w:kern w:val="0"/>
                <w:sz w:val="20"/>
                <w:szCs w:val="20"/>
              </w:rPr>
              <w:t>36</w:t>
            </w:r>
          </w:p>
        </w:tc>
        <w:tc>
          <w:tcPr>
            <w:tcW w:w="7770" w:type="dxa"/>
            <w:tcBorders>
              <w:top w:val="single" w:sz="6" w:space="0" w:color="auto"/>
              <w:left w:val="single" w:sz="6" w:space="0" w:color="auto"/>
              <w:bottom w:val="single" w:sz="6" w:space="0" w:color="auto"/>
              <w:right w:val="single" w:sz="6" w:space="0" w:color="auto"/>
            </w:tcBorders>
            <w:shd w:val="clear" w:color="000000" w:fill="FFFFFF"/>
            <w:vAlign w:val="center"/>
          </w:tcPr>
          <w:p w:rsidR="00E038A7" w:rsidRPr="004954BE" w:rsidRDefault="00E038A7" w:rsidP="000A1BA2">
            <w:pPr>
              <w:widowControl/>
              <w:ind w:firstLineChars="209" w:firstLine="418"/>
              <w:jc w:val="left"/>
              <w:rPr>
                <w:rFonts w:ascii="宋体"/>
                <w:kern w:val="0"/>
                <w:sz w:val="20"/>
                <w:szCs w:val="20"/>
              </w:rPr>
            </w:pPr>
            <w:r w:rsidRPr="004954BE">
              <w:rPr>
                <w:rFonts w:ascii="宋体" w:hAnsi="宋体" w:cs="宋体" w:hint="eastAsia"/>
                <w:kern w:val="0"/>
                <w:sz w:val="20"/>
                <w:szCs w:val="20"/>
              </w:rPr>
              <w:t>（一）委托境内机构或个人进行研发活动所发生的费用</w:t>
            </w:r>
          </w:p>
        </w:tc>
        <w:tc>
          <w:tcPr>
            <w:tcW w:w="1233" w:type="dxa"/>
            <w:tcBorders>
              <w:top w:val="single" w:sz="6" w:space="0" w:color="auto"/>
              <w:left w:val="single" w:sz="6" w:space="0" w:color="auto"/>
              <w:bottom w:val="single" w:sz="6" w:space="0" w:color="auto"/>
              <w:right w:val="single" w:sz="12" w:space="0" w:color="auto"/>
            </w:tcBorders>
            <w:shd w:val="clear" w:color="000000" w:fill="FFFFFF"/>
            <w:vAlign w:val="center"/>
          </w:tcPr>
          <w:p w:rsidR="00E038A7" w:rsidRPr="004954BE" w:rsidRDefault="00E038A7" w:rsidP="000A1BA2">
            <w:pPr>
              <w:widowControl/>
              <w:jc w:val="right"/>
              <w:rPr>
                <w:rFonts w:ascii="宋体"/>
                <w:kern w:val="0"/>
                <w:sz w:val="20"/>
                <w:szCs w:val="20"/>
              </w:rPr>
            </w:pPr>
          </w:p>
        </w:tc>
      </w:tr>
      <w:tr w:rsidR="00E038A7" w:rsidRPr="004954BE" w:rsidTr="000A1BA2">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center"/>
              <w:rPr>
                <w:rFonts w:ascii="宋体"/>
                <w:kern w:val="0"/>
                <w:sz w:val="20"/>
                <w:szCs w:val="20"/>
              </w:rPr>
            </w:pPr>
            <w:r w:rsidRPr="004954BE">
              <w:rPr>
                <w:rFonts w:ascii="宋体" w:hAnsi="宋体" w:cs="宋体"/>
                <w:kern w:val="0"/>
                <w:sz w:val="20"/>
                <w:szCs w:val="20"/>
              </w:rPr>
              <w:t>37</w:t>
            </w:r>
          </w:p>
        </w:tc>
        <w:tc>
          <w:tcPr>
            <w:tcW w:w="7770" w:type="dxa"/>
            <w:tcBorders>
              <w:top w:val="single" w:sz="6" w:space="0" w:color="auto"/>
              <w:left w:val="single" w:sz="6" w:space="0" w:color="auto"/>
              <w:bottom w:val="single" w:sz="6" w:space="0" w:color="auto"/>
              <w:right w:val="single" w:sz="6" w:space="0" w:color="auto"/>
            </w:tcBorders>
            <w:shd w:val="clear" w:color="000000" w:fill="FFFFFF"/>
            <w:vAlign w:val="center"/>
          </w:tcPr>
          <w:p w:rsidR="00E038A7" w:rsidRPr="004954BE" w:rsidRDefault="00E038A7" w:rsidP="000A1BA2">
            <w:pPr>
              <w:widowControl/>
              <w:ind w:firstLineChars="209" w:firstLine="418"/>
              <w:jc w:val="left"/>
              <w:rPr>
                <w:rFonts w:ascii="宋体"/>
                <w:kern w:val="0"/>
                <w:sz w:val="20"/>
                <w:szCs w:val="20"/>
              </w:rPr>
            </w:pPr>
            <w:r w:rsidRPr="004954BE">
              <w:rPr>
                <w:rFonts w:ascii="宋体" w:hAnsi="宋体" w:cs="宋体" w:hint="eastAsia"/>
                <w:kern w:val="0"/>
                <w:sz w:val="20"/>
                <w:szCs w:val="20"/>
              </w:rPr>
              <w:t>（二）委托境外机构进行研发活动发生的费用</w:t>
            </w:r>
          </w:p>
        </w:tc>
        <w:tc>
          <w:tcPr>
            <w:tcW w:w="1233" w:type="dxa"/>
            <w:tcBorders>
              <w:top w:val="single" w:sz="6" w:space="0" w:color="auto"/>
              <w:left w:val="single" w:sz="6" w:space="0" w:color="auto"/>
              <w:bottom w:val="single" w:sz="6" w:space="0" w:color="auto"/>
              <w:right w:val="single" w:sz="12" w:space="0" w:color="auto"/>
            </w:tcBorders>
            <w:shd w:val="clear" w:color="000000" w:fill="FFFFFF"/>
            <w:vAlign w:val="center"/>
          </w:tcPr>
          <w:p w:rsidR="00E038A7" w:rsidRPr="004954BE" w:rsidRDefault="00E038A7" w:rsidP="000A1BA2">
            <w:pPr>
              <w:widowControl/>
              <w:jc w:val="right"/>
              <w:rPr>
                <w:rFonts w:ascii="宋体"/>
                <w:kern w:val="0"/>
                <w:sz w:val="20"/>
                <w:szCs w:val="20"/>
              </w:rPr>
            </w:pPr>
          </w:p>
        </w:tc>
      </w:tr>
      <w:tr w:rsidR="00E038A7" w:rsidRPr="004954BE" w:rsidTr="000A1BA2">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center"/>
              <w:rPr>
                <w:rFonts w:ascii="宋体"/>
                <w:kern w:val="0"/>
                <w:sz w:val="20"/>
                <w:szCs w:val="20"/>
              </w:rPr>
            </w:pPr>
            <w:r w:rsidRPr="004954BE">
              <w:rPr>
                <w:rFonts w:ascii="宋体" w:hAnsi="宋体" w:cs="宋体"/>
                <w:kern w:val="0"/>
                <w:sz w:val="20"/>
                <w:szCs w:val="20"/>
              </w:rPr>
              <w:t>38</w:t>
            </w:r>
          </w:p>
        </w:tc>
        <w:tc>
          <w:tcPr>
            <w:tcW w:w="7770" w:type="dxa"/>
            <w:tcBorders>
              <w:top w:val="single" w:sz="6" w:space="0" w:color="auto"/>
              <w:left w:val="single" w:sz="6" w:space="0" w:color="auto"/>
              <w:bottom w:val="single" w:sz="6" w:space="0" w:color="auto"/>
              <w:right w:val="single" w:sz="6" w:space="0" w:color="auto"/>
            </w:tcBorders>
            <w:shd w:val="clear" w:color="000000" w:fill="FFFFFF"/>
            <w:vAlign w:val="center"/>
          </w:tcPr>
          <w:p w:rsidR="00E038A7" w:rsidRPr="004954BE" w:rsidRDefault="00E038A7" w:rsidP="000A1BA2">
            <w:pPr>
              <w:widowControl/>
              <w:ind w:firstLineChars="400" w:firstLine="800"/>
              <w:jc w:val="left"/>
              <w:rPr>
                <w:rFonts w:ascii="宋体"/>
                <w:kern w:val="0"/>
                <w:sz w:val="20"/>
                <w:szCs w:val="20"/>
              </w:rPr>
            </w:pPr>
            <w:r w:rsidRPr="004954BE">
              <w:rPr>
                <w:rFonts w:ascii="宋体" w:hAnsi="宋体" w:cs="宋体" w:hint="eastAsia"/>
                <w:kern w:val="0"/>
                <w:sz w:val="20"/>
                <w:szCs w:val="20"/>
              </w:rPr>
              <w:t>其中：允许加计扣除的委托境外机构进行研发活动发生的费用</w:t>
            </w:r>
          </w:p>
        </w:tc>
        <w:tc>
          <w:tcPr>
            <w:tcW w:w="1233" w:type="dxa"/>
            <w:tcBorders>
              <w:top w:val="single" w:sz="6" w:space="0" w:color="auto"/>
              <w:left w:val="single" w:sz="6" w:space="0" w:color="auto"/>
              <w:bottom w:val="single" w:sz="6" w:space="0" w:color="auto"/>
              <w:right w:val="single" w:sz="12" w:space="0" w:color="auto"/>
            </w:tcBorders>
            <w:shd w:val="clear" w:color="000000" w:fill="FFFFFF"/>
            <w:vAlign w:val="center"/>
          </w:tcPr>
          <w:p w:rsidR="00E038A7" w:rsidRPr="004954BE" w:rsidRDefault="00E038A7" w:rsidP="000A1BA2">
            <w:pPr>
              <w:widowControl/>
              <w:jc w:val="right"/>
              <w:rPr>
                <w:rFonts w:ascii="宋体"/>
                <w:kern w:val="0"/>
                <w:sz w:val="20"/>
                <w:szCs w:val="20"/>
              </w:rPr>
            </w:pPr>
          </w:p>
        </w:tc>
      </w:tr>
      <w:tr w:rsidR="00E038A7" w:rsidRPr="004954BE" w:rsidTr="000A1BA2">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center"/>
              <w:rPr>
                <w:rFonts w:ascii="宋体"/>
                <w:kern w:val="0"/>
                <w:sz w:val="20"/>
                <w:szCs w:val="20"/>
              </w:rPr>
            </w:pPr>
            <w:r w:rsidRPr="004954BE">
              <w:rPr>
                <w:rFonts w:ascii="宋体" w:hAnsi="宋体" w:cs="宋体"/>
                <w:kern w:val="0"/>
                <w:sz w:val="20"/>
                <w:szCs w:val="20"/>
              </w:rPr>
              <w:t>39</w:t>
            </w:r>
          </w:p>
        </w:tc>
        <w:tc>
          <w:tcPr>
            <w:tcW w:w="7770" w:type="dxa"/>
            <w:tcBorders>
              <w:top w:val="single" w:sz="6" w:space="0" w:color="auto"/>
              <w:left w:val="single" w:sz="6" w:space="0" w:color="auto"/>
              <w:bottom w:val="single" w:sz="6" w:space="0" w:color="auto"/>
              <w:right w:val="single" w:sz="6" w:space="0" w:color="auto"/>
            </w:tcBorders>
            <w:shd w:val="clear" w:color="000000" w:fill="FFFFFF"/>
            <w:vAlign w:val="center"/>
          </w:tcPr>
          <w:p w:rsidR="00E038A7" w:rsidRPr="004954BE" w:rsidRDefault="00E038A7" w:rsidP="000A1BA2">
            <w:pPr>
              <w:widowControl/>
              <w:ind w:firstLineChars="209" w:firstLine="418"/>
              <w:jc w:val="left"/>
              <w:rPr>
                <w:rFonts w:ascii="宋体"/>
                <w:kern w:val="0"/>
                <w:sz w:val="20"/>
                <w:szCs w:val="20"/>
              </w:rPr>
            </w:pPr>
            <w:r w:rsidRPr="004954BE">
              <w:rPr>
                <w:rFonts w:ascii="宋体" w:hAnsi="宋体" w:cs="宋体" w:hint="eastAsia"/>
                <w:kern w:val="0"/>
                <w:sz w:val="20"/>
                <w:szCs w:val="20"/>
              </w:rPr>
              <w:t>（三）委托境外个人进行研发活动发生的费用</w:t>
            </w:r>
          </w:p>
        </w:tc>
        <w:tc>
          <w:tcPr>
            <w:tcW w:w="1233" w:type="dxa"/>
            <w:tcBorders>
              <w:top w:val="single" w:sz="6" w:space="0" w:color="auto"/>
              <w:left w:val="single" w:sz="6" w:space="0" w:color="auto"/>
              <w:bottom w:val="single" w:sz="6" w:space="0" w:color="auto"/>
              <w:right w:val="single" w:sz="12" w:space="0" w:color="auto"/>
            </w:tcBorders>
            <w:shd w:val="clear" w:color="000000" w:fill="FFFFFF"/>
            <w:vAlign w:val="center"/>
          </w:tcPr>
          <w:p w:rsidR="00E038A7" w:rsidRPr="004954BE" w:rsidRDefault="00E038A7" w:rsidP="000A1BA2">
            <w:pPr>
              <w:widowControl/>
              <w:jc w:val="right"/>
              <w:rPr>
                <w:rFonts w:ascii="宋体"/>
                <w:kern w:val="0"/>
                <w:sz w:val="20"/>
                <w:szCs w:val="20"/>
              </w:rPr>
            </w:pPr>
          </w:p>
        </w:tc>
      </w:tr>
      <w:tr w:rsidR="00E038A7" w:rsidRPr="004954BE" w:rsidTr="000A1BA2">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center"/>
              <w:rPr>
                <w:rFonts w:ascii="宋体"/>
                <w:kern w:val="0"/>
                <w:sz w:val="20"/>
                <w:szCs w:val="20"/>
              </w:rPr>
            </w:pPr>
            <w:r w:rsidRPr="004954BE">
              <w:rPr>
                <w:rFonts w:ascii="宋体" w:hAnsi="宋体" w:cs="宋体"/>
                <w:kern w:val="0"/>
                <w:sz w:val="20"/>
                <w:szCs w:val="20"/>
              </w:rPr>
              <w:t>40</w:t>
            </w:r>
          </w:p>
        </w:tc>
        <w:tc>
          <w:tcPr>
            <w:tcW w:w="7770" w:type="dxa"/>
            <w:tcBorders>
              <w:top w:val="single" w:sz="6" w:space="0" w:color="auto"/>
              <w:left w:val="single" w:sz="6"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left"/>
              <w:rPr>
                <w:rFonts w:ascii="宋体"/>
                <w:kern w:val="0"/>
                <w:sz w:val="20"/>
                <w:szCs w:val="20"/>
              </w:rPr>
            </w:pPr>
            <w:r w:rsidRPr="004954BE">
              <w:rPr>
                <w:rFonts w:ascii="宋体" w:hAnsi="宋体" w:cs="宋体" w:hint="eastAsia"/>
                <w:kern w:val="0"/>
                <w:sz w:val="20"/>
                <w:szCs w:val="20"/>
              </w:rPr>
              <w:t>三、年度研发费用小计</w:t>
            </w:r>
            <w:r w:rsidRPr="004954BE">
              <w:rPr>
                <w:rFonts w:ascii="宋体" w:hAnsi="宋体" w:cs="宋体"/>
                <w:kern w:val="0"/>
                <w:sz w:val="20"/>
                <w:szCs w:val="20"/>
              </w:rPr>
              <w:t>(2+36</w:t>
            </w:r>
            <w:r w:rsidRPr="004954BE">
              <w:rPr>
                <w:rFonts w:ascii="宋体" w:hAnsi="宋体" w:cs="宋体" w:hint="eastAsia"/>
                <w:kern w:val="0"/>
                <w:sz w:val="20"/>
                <w:szCs w:val="20"/>
              </w:rPr>
              <w:t>×</w:t>
            </w:r>
            <w:r w:rsidRPr="004954BE">
              <w:rPr>
                <w:rFonts w:ascii="宋体" w:hAnsi="宋体" w:cs="宋体"/>
                <w:kern w:val="0"/>
                <w:sz w:val="20"/>
                <w:szCs w:val="20"/>
              </w:rPr>
              <w:t>80%+38)</w:t>
            </w:r>
          </w:p>
        </w:tc>
        <w:tc>
          <w:tcPr>
            <w:tcW w:w="1233" w:type="dxa"/>
            <w:tcBorders>
              <w:top w:val="single" w:sz="6" w:space="0" w:color="auto"/>
              <w:left w:val="single" w:sz="6" w:space="0" w:color="auto"/>
              <w:bottom w:val="single" w:sz="6" w:space="0" w:color="auto"/>
              <w:right w:val="single" w:sz="12" w:space="0" w:color="auto"/>
            </w:tcBorders>
            <w:shd w:val="clear" w:color="000000" w:fill="FFFFFF"/>
            <w:vAlign w:val="center"/>
          </w:tcPr>
          <w:p w:rsidR="00E038A7" w:rsidRPr="004954BE" w:rsidRDefault="00E038A7" w:rsidP="000A1BA2">
            <w:pPr>
              <w:widowControl/>
              <w:jc w:val="right"/>
              <w:rPr>
                <w:rFonts w:ascii="宋体"/>
                <w:kern w:val="0"/>
                <w:sz w:val="20"/>
                <w:szCs w:val="20"/>
              </w:rPr>
            </w:pPr>
          </w:p>
        </w:tc>
      </w:tr>
      <w:tr w:rsidR="00E038A7" w:rsidRPr="004954BE" w:rsidTr="000A1BA2">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center"/>
              <w:rPr>
                <w:rFonts w:ascii="宋体"/>
                <w:kern w:val="0"/>
                <w:sz w:val="20"/>
                <w:szCs w:val="20"/>
              </w:rPr>
            </w:pPr>
            <w:r w:rsidRPr="004954BE">
              <w:rPr>
                <w:rFonts w:ascii="宋体" w:hAnsi="宋体" w:cs="宋体"/>
                <w:kern w:val="0"/>
                <w:sz w:val="20"/>
                <w:szCs w:val="20"/>
              </w:rPr>
              <w:t>41</w:t>
            </w:r>
          </w:p>
        </w:tc>
        <w:tc>
          <w:tcPr>
            <w:tcW w:w="7770" w:type="dxa"/>
            <w:tcBorders>
              <w:top w:val="single" w:sz="6" w:space="0" w:color="auto"/>
              <w:left w:val="single" w:sz="6" w:space="0" w:color="auto"/>
              <w:bottom w:val="single" w:sz="6" w:space="0" w:color="auto"/>
              <w:right w:val="single" w:sz="6" w:space="0" w:color="auto"/>
            </w:tcBorders>
            <w:shd w:val="clear" w:color="000000" w:fill="FFFFFF"/>
            <w:vAlign w:val="center"/>
          </w:tcPr>
          <w:p w:rsidR="00E038A7" w:rsidRPr="004954BE" w:rsidRDefault="00E038A7" w:rsidP="000A1BA2">
            <w:pPr>
              <w:widowControl/>
              <w:ind w:firstLineChars="200" w:firstLine="400"/>
              <w:jc w:val="left"/>
              <w:rPr>
                <w:rFonts w:ascii="宋体"/>
                <w:kern w:val="0"/>
                <w:sz w:val="20"/>
                <w:szCs w:val="20"/>
              </w:rPr>
            </w:pPr>
            <w:r w:rsidRPr="004954BE">
              <w:rPr>
                <w:rFonts w:ascii="宋体" w:hAnsi="宋体" w:cs="宋体" w:hint="eastAsia"/>
                <w:kern w:val="0"/>
                <w:sz w:val="20"/>
                <w:szCs w:val="20"/>
              </w:rPr>
              <w:t>（一）本年费用化金额</w:t>
            </w:r>
          </w:p>
        </w:tc>
        <w:tc>
          <w:tcPr>
            <w:tcW w:w="1233" w:type="dxa"/>
            <w:tcBorders>
              <w:top w:val="single" w:sz="6" w:space="0" w:color="auto"/>
              <w:left w:val="single" w:sz="6" w:space="0" w:color="auto"/>
              <w:bottom w:val="single" w:sz="6" w:space="0" w:color="auto"/>
              <w:right w:val="single" w:sz="12" w:space="0" w:color="auto"/>
            </w:tcBorders>
            <w:shd w:val="clear" w:color="000000" w:fill="FFFFFF"/>
            <w:vAlign w:val="center"/>
          </w:tcPr>
          <w:p w:rsidR="00E038A7" w:rsidRPr="004954BE" w:rsidRDefault="00E038A7" w:rsidP="000A1BA2">
            <w:pPr>
              <w:widowControl/>
              <w:jc w:val="right"/>
              <w:rPr>
                <w:rFonts w:ascii="宋体"/>
                <w:kern w:val="0"/>
                <w:sz w:val="20"/>
                <w:szCs w:val="20"/>
              </w:rPr>
            </w:pPr>
          </w:p>
        </w:tc>
      </w:tr>
      <w:tr w:rsidR="00E038A7" w:rsidRPr="004954BE" w:rsidTr="000A1BA2">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center"/>
              <w:rPr>
                <w:rFonts w:ascii="宋体"/>
                <w:kern w:val="0"/>
                <w:sz w:val="20"/>
                <w:szCs w:val="20"/>
              </w:rPr>
            </w:pPr>
            <w:r w:rsidRPr="004954BE">
              <w:rPr>
                <w:rFonts w:ascii="宋体" w:hAnsi="宋体" w:cs="宋体"/>
                <w:kern w:val="0"/>
                <w:sz w:val="20"/>
                <w:szCs w:val="20"/>
              </w:rPr>
              <w:t>42</w:t>
            </w:r>
          </w:p>
        </w:tc>
        <w:tc>
          <w:tcPr>
            <w:tcW w:w="7770" w:type="dxa"/>
            <w:tcBorders>
              <w:top w:val="single" w:sz="6" w:space="0" w:color="auto"/>
              <w:left w:val="single" w:sz="6" w:space="0" w:color="auto"/>
              <w:bottom w:val="single" w:sz="6" w:space="0" w:color="auto"/>
              <w:right w:val="single" w:sz="6" w:space="0" w:color="auto"/>
            </w:tcBorders>
            <w:shd w:val="clear" w:color="000000" w:fill="FFFFFF"/>
            <w:vAlign w:val="center"/>
          </w:tcPr>
          <w:p w:rsidR="00E038A7" w:rsidRPr="004954BE" w:rsidRDefault="00E038A7" w:rsidP="000A1BA2">
            <w:pPr>
              <w:widowControl/>
              <w:ind w:firstLineChars="200" w:firstLine="400"/>
              <w:jc w:val="left"/>
              <w:rPr>
                <w:rFonts w:ascii="宋体"/>
                <w:kern w:val="0"/>
                <w:sz w:val="20"/>
                <w:szCs w:val="20"/>
              </w:rPr>
            </w:pPr>
            <w:r w:rsidRPr="004954BE">
              <w:rPr>
                <w:rFonts w:ascii="宋体" w:hAnsi="宋体" w:cs="宋体" w:hint="eastAsia"/>
                <w:kern w:val="0"/>
                <w:sz w:val="20"/>
                <w:szCs w:val="20"/>
              </w:rPr>
              <w:t>（二）本年资本化金额</w:t>
            </w:r>
          </w:p>
        </w:tc>
        <w:tc>
          <w:tcPr>
            <w:tcW w:w="1233" w:type="dxa"/>
            <w:tcBorders>
              <w:top w:val="single" w:sz="6" w:space="0" w:color="auto"/>
              <w:left w:val="single" w:sz="6" w:space="0" w:color="auto"/>
              <w:bottom w:val="single" w:sz="6" w:space="0" w:color="auto"/>
              <w:right w:val="single" w:sz="12" w:space="0" w:color="auto"/>
            </w:tcBorders>
            <w:shd w:val="clear" w:color="000000" w:fill="FFFFFF"/>
            <w:vAlign w:val="center"/>
          </w:tcPr>
          <w:p w:rsidR="00E038A7" w:rsidRPr="004954BE" w:rsidRDefault="00E038A7" w:rsidP="000A1BA2">
            <w:pPr>
              <w:widowControl/>
              <w:jc w:val="right"/>
              <w:rPr>
                <w:rFonts w:ascii="宋体"/>
                <w:kern w:val="0"/>
                <w:sz w:val="20"/>
                <w:szCs w:val="20"/>
              </w:rPr>
            </w:pPr>
          </w:p>
        </w:tc>
      </w:tr>
      <w:tr w:rsidR="00E038A7" w:rsidRPr="004954BE" w:rsidTr="000A1BA2">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center"/>
              <w:rPr>
                <w:rFonts w:ascii="宋体"/>
                <w:kern w:val="0"/>
                <w:sz w:val="20"/>
                <w:szCs w:val="20"/>
              </w:rPr>
            </w:pPr>
            <w:r w:rsidRPr="004954BE">
              <w:rPr>
                <w:rFonts w:ascii="宋体" w:hAnsi="宋体" w:cs="宋体"/>
                <w:kern w:val="0"/>
                <w:sz w:val="20"/>
                <w:szCs w:val="20"/>
              </w:rPr>
              <w:t>43</w:t>
            </w:r>
          </w:p>
        </w:tc>
        <w:tc>
          <w:tcPr>
            <w:tcW w:w="7770" w:type="dxa"/>
            <w:tcBorders>
              <w:top w:val="single" w:sz="6" w:space="0" w:color="auto"/>
              <w:left w:val="single" w:sz="6"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left"/>
              <w:rPr>
                <w:rFonts w:ascii="宋体"/>
                <w:kern w:val="0"/>
                <w:sz w:val="20"/>
                <w:szCs w:val="20"/>
              </w:rPr>
            </w:pPr>
            <w:r w:rsidRPr="004954BE">
              <w:rPr>
                <w:rFonts w:ascii="宋体" w:hAnsi="宋体" w:cs="宋体" w:hint="eastAsia"/>
                <w:kern w:val="0"/>
                <w:sz w:val="20"/>
                <w:szCs w:val="20"/>
              </w:rPr>
              <w:t>四、本年形成无形资产摊销额</w:t>
            </w:r>
          </w:p>
        </w:tc>
        <w:tc>
          <w:tcPr>
            <w:tcW w:w="1233" w:type="dxa"/>
            <w:tcBorders>
              <w:top w:val="single" w:sz="6" w:space="0" w:color="auto"/>
              <w:left w:val="single" w:sz="6" w:space="0" w:color="auto"/>
              <w:bottom w:val="single" w:sz="6" w:space="0" w:color="auto"/>
              <w:right w:val="single" w:sz="12" w:space="0" w:color="auto"/>
            </w:tcBorders>
            <w:shd w:val="clear" w:color="000000" w:fill="FFFFFF"/>
            <w:vAlign w:val="center"/>
          </w:tcPr>
          <w:p w:rsidR="00E038A7" w:rsidRPr="004954BE" w:rsidRDefault="00E038A7" w:rsidP="000A1BA2">
            <w:pPr>
              <w:widowControl/>
              <w:jc w:val="right"/>
              <w:rPr>
                <w:rFonts w:ascii="宋体"/>
                <w:kern w:val="0"/>
                <w:sz w:val="20"/>
                <w:szCs w:val="20"/>
              </w:rPr>
            </w:pPr>
          </w:p>
        </w:tc>
      </w:tr>
      <w:tr w:rsidR="00E038A7" w:rsidRPr="004954BE" w:rsidTr="000A1BA2">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center"/>
              <w:rPr>
                <w:rFonts w:ascii="宋体"/>
                <w:kern w:val="0"/>
                <w:sz w:val="20"/>
                <w:szCs w:val="20"/>
              </w:rPr>
            </w:pPr>
            <w:r w:rsidRPr="004954BE">
              <w:rPr>
                <w:rFonts w:ascii="宋体" w:hAnsi="宋体" w:cs="宋体"/>
                <w:kern w:val="0"/>
                <w:sz w:val="20"/>
                <w:szCs w:val="20"/>
              </w:rPr>
              <w:t>44</w:t>
            </w:r>
          </w:p>
        </w:tc>
        <w:tc>
          <w:tcPr>
            <w:tcW w:w="7770" w:type="dxa"/>
            <w:tcBorders>
              <w:top w:val="single" w:sz="6" w:space="0" w:color="auto"/>
              <w:left w:val="single" w:sz="6"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left"/>
              <w:rPr>
                <w:rFonts w:ascii="宋体"/>
                <w:kern w:val="0"/>
                <w:sz w:val="20"/>
                <w:szCs w:val="20"/>
              </w:rPr>
            </w:pPr>
            <w:r w:rsidRPr="004954BE">
              <w:rPr>
                <w:rFonts w:ascii="宋体" w:hAnsi="宋体" w:cs="宋体" w:hint="eastAsia"/>
                <w:kern w:val="0"/>
                <w:sz w:val="20"/>
                <w:szCs w:val="20"/>
              </w:rPr>
              <w:t>五、以前年度形成无形资产本年摊销额</w:t>
            </w:r>
          </w:p>
        </w:tc>
        <w:tc>
          <w:tcPr>
            <w:tcW w:w="1233" w:type="dxa"/>
            <w:tcBorders>
              <w:top w:val="single" w:sz="6" w:space="0" w:color="auto"/>
              <w:left w:val="single" w:sz="6" w:space="0" w:color="auto"/>
              <w:bottom w:val="single" w:sz="6" w:space="0" w:color="auto"/>
              <w:right w:val="single" w:sz="12" w:space="0" w:color="auto"/>
            </w:tcBorders>
            <w:shd w:val="clear" w:color="000000" w:fill="FFFFFF"/>
            <w:vAlign w:val="center"/>
          </w:tcPr>
          <w:p w:rsidR="00E038A7" w:rsidRPr="004954BE" w:rsidRDefault="00E038A7" w:rsidP="000A1BA2">
            <w:pPr>
              <w:widowControl/>
              <w:jc w:val="right"/>
              <w:rPr>
                <w:rFonts w:ascii="宋体"/>
                <w:kern w:val="0"/>
                <w:sz w:val="20"/>
                <w:szCs w:val="20"/>
              </w:rPr>
            </w:pPr>
          </w:p>
        </w:tc>
      </w:tr>
      <w:tr w:rsidR="00E038A7" w:rsidRPr="004954BE" w:rsidTr="000A1BA2">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center"/>
              <w:rPr>
                <w:rFonts w:ascii="宋体"/>
                <w:kern w:val="0"/>
                <w:sz w:val="20"/>
                <w:szCs w:val="20"/>
              </w:rPr>
            </w:pPr>
            <w:r w:rsidRPr="004954BE">
              <w:rPr>
                <w:rFonts w:ascii="宋体" w:hAnsi="宋体" w:cs="宋体"/>
                <w:kern w:val="0"/>
                <w:sz w:val="20"/>
                <w:szCs w:val="20"/>
              </w:rPr>
              <w:t>45</w:t>
            </w:r>
          </w:p>
        </w:tc>
        <w:tc>
          <w:tcPr>
            <w:tcW w:w="7770" w:type="dxa"/>
            <w:tcBorders>
              <w:top w:val="single" w:sz="6" w:space="0" w:color="auto"/>
              <w:left w:val="single" w:sz="6"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left"/>
              <w:rPr>
                <w:rFonts w:ascii="宋体"/>
                <w:kern w:val="0"/>
                <w:sz w:val="20"/>
                <w:szCs w:val="20"/>
              </w:rPr>
            </w:pPr>
            <w:r w:rsidRPr="004954BE">
              <w:rPr>
                <w:rFonts w:ascii="宋体" w:hAnsi="宋体" w:cs="宋体" w:hint="eastAsia"/>
                <w:kern w:val="0"/>
                <w:sz w:val="20"/>
                <w:szCs w:val="20"/>
              </w:rPr>
              <w:t>六、允许扣除的研发费用合计（</w:t>
            </w:r>
            <w:r w:rsidRPr="004954BE">
              <w:rPr>
                <w:rFonts w:ascii="宋体" w:hAnsi="宋体" w:cs="宋体"/>
                <w:kern w:val="0"/>
                <w:sz w:val="20"/>
                <w:szCs w:val="20"/>
              </w:rPr>
              <w:t>41+43+44</w:t>
            </w:r>
            <w:r w:rsidRPr="004954BE">
              <w:rPr>
                <w:rFonts w:ascii="宋体" w:hAnsi="宋体" w:cs="宋体" w:hint="eastAsia"/>
                <w:kern w:val="0"/>
                <w:sz w:val="20"/>
                <w:szCs w:val="20"/>
              </w:rPr>
              <w:t>）</w:t>
            </w:r>
          </w:p>
        </w:tc>
        <w:tc>
          <w:tcPr>
            <w:tcW w:w="1233" w:type="dxa"/>
            <w:tcBorders>
              <w:top w:val="single" w:sz="6" w:space="0" w:color="auto"/>
              <w:left w:val="single" w:sz="6" w:space="0" w:color="auto"/>
              <w:bottom w:val="single" w:sz="6" w:space="0" w:color="auto"/>
              <w:right w:val="single" w:sz="12" w:space="0" w:color="auto"/>
            </w:tcBorders>
            <w:shd w:val="clear" w:color="000000" w:fill="FFFFFF"/>
            <w:vAlign w:val="center"/>
          </w:tcPr>
          <w:p w:rsidR="00E038A7" w:rsidRPr="004954BE" w:rsidRDefault="00E038A7" w:rsidP="000A1BA2">
            <w:pPr>
              <w:widowControl/>
              <w:jc w:val="right"/>
              <w:rPr>
                <w:rFonts w:ascii="宋体"/>
                <w:kern w:val="0"/>
                <w:sz w:val="20"/>
                <w:szCs w:val="20"/>
              </w:rPr>
            </w:pPr>
          </w:p>
        </w:tc>
      </w:tr>
      <w:tr w:rsidR="00E038A7" w:rsidRPr="004954BE" w:rsidTr="000A1BA2">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center"/>
              <w:rPr>
                <w:rFonts w:ascii="宋体"/>
                <w:kern w:val="0"/>
                <w:sz w:val="20"/>
                <w:szCs w:val="20"/>
              </w:rPr>
            </w:pPr>
            <w:r w:rsidRPr="004954BE">
              <w:rPr>
                <w:rFonts w:ascii="宋体" w:hAnsi="宋体" w:cs="宋体"/>
                <w:kern w:val="0"/>
                <w:sz w:val="20"/>
                <w:szCs w:val="20"/>
              </w:rPr>
              <w:t>46</w:t>
            </w:r>
          </w:p>
        </w:tc>
        <w:tc>
          <w:tcPr>
            <w:tcW w:w="7770" w:type="dxa"/>
            <w:tcBorders>
              <w:top w:val="single" w:sz="6" w:space="0" w:color="auto"/>
              <w:left w:val="single" w:sz="6" w:space="0" w:color="auto"/>
              <w:bottom w:val="single" w:sz="6" w:space="0" w:color="auto"/>
              <w:right w:val="single" w:sz="6" w:space="0" w:color="auto"/>
            </w:tcBorders>
            <w:shd w:val="clear" w:color="000000" w:fill="FFFFFF"/>
            <w:vAlign w:val="center"/>
          </w:tcPr>
          <w:p w:rsidR="00E038A7" w:rsidRPr="004954BE" w:rsidRDefault="00E038A7" w:rsidP="000A1BA2">
            <w:pPr>
              <w:widowControl/>
              <w:ind w:firstLineChars="200" w:firstLine="400"/>
              <w:jc w:val="left"/>
              <w:rPr>
                <w:rFonts w:ascii="宋体"/>
                <w:kern w:val="0"/>
                <w:sz w:val="20"/>
                <w:szCs w:val="20"/>
              </w:rPr>
            </w:pPr>
            <w:r w:rsidRPr="004954BE">
              <w:rPr>
                <w:rFonts w:ascii="宋体" w:hAnsi="宋体" w:cs="宋体" w:hint="eastAsia"/>
                <w:kern w:val="0"/>
                <w:sz w:val="20"/>
                <w:szCs w:val="20"/>
              </w:rPr>
              <w:t>减：特殊收入部分</w:t>
            </w:r>
          </w:p>
        </w:tc>
        <w:tc>
          <w:tcPr>
            <w:tcW w:w="1233" w:type="dxa"/>
            <w:tcBorders>
              <w:top w:val="single" w:sz="6" w:space="0" w:color="auto"/>
              <w:left w:val="single" w:sz="6" w:space="0" w:color="auto"/>
              <w:bottom w:val="single" w:sz="6" w:space="0" w:color="auto"/>
              <w:right w:val="single" w:sz="12" w:space="0" w:color="auto"/>
            </w:tcBorders>
            <w:shd w:val="clear" w:color="000000" w:fill="FFFFFF"/>
            <w:vAlign w:val="center"/>
          </w:tcPr>
          <w:p w:rsidR="00E038A7" w:rsidRPr="004954BE" w:rsidRDefault="00E038A7" w:rsidP="000A1BA2">
            <w:pPr>
              <w:widowControl/>
              <w:jc w:val="right"/>
              <w:rPr>
                <w:rFonts w:ascii="宋体"/>
                <w:kern w:val="0"/>
                <w:sz w:val="20"/>
                <w:szCs w:val="20"/>
              </w:rPr>
            </w:pPr>
          </w:p>
        </w:tc>
      </w:tr>
      <w:tr w:rsidR="00E038A7" w:rsidRPr="004954BE" w:rsidTr="000A1BA2">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center"/>
              <w:rPr>
                <w:rFonts w:ascii="宋体"/>
                <w:kern w:val="0"/>
                <w:sz w:val="20"/>
                <w:szCs w:val="20"/>
              </w:rPr>
            </w:pPr>
            <w:r w:rsidRPr="004954BE">
              <w:rPr>
                <w:rFonts w:ascii="宋体" w:hAnsi="宋体" w:cs="宋体"/>
                <w:kern w:val="0"/>
                <w:sz w:val="20"/>
                <w:szCs w:val="20"/>
              </w:rPr>
              <w:t>47</w:t>
            </w:r>
          </w:p>
        </w:tc>
        <w:tc>
          <w:tcPr>
            <w:tcW w:w="7770" w:type="dxa"/>
            <w:tcBorders>
              <w:top w:val="single" w:sz="6" w:space="0" w:color="auto"/>
              <w:left w:val="single" w:sz="6"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left"/>
              <w:rPr>
                <w:rFonts w:ascii="宋体"/>
                <w:kern w:val="0"/>
                <w:sz w:val="20"/>
                <w:szCs w:val="20"/>
              </w:rPr>
            </w:pPr>
            <w:r w:rsidRPr="004954BE">
              <w:rPr>
                <w:rFonts w:ascii="宋体" w:hAnsi="宋体" w:cs="宋体" w:hint="eastAsia"/>
                <w:kern w:val="0"/>
                <w:sz w:val="20"/>
                <w:szCs w:val="20"/>
              </w:rPr>
              <w:t>七、允许扣除的研发费用抵减特殊收入后的金额</w:t>
            </w:r>
            <w:r w:rsidRPr="004954BE">
              <w:rPr>
                <w:rFonts w:ascii="宋体" w:hAnsi="宋体" w:cs="宋体"/>
                <w:kern w:val="0"/>
                <w:sz w:val="20"/>
                <w:szCs w:val="20"/>
              </w:rPr>
              <w:t>(45-46)</w:t>
            </w:r>
          </w:p>
        </w:tc>
        <w:tc>
          <w:tcPr>
            <w:tcW w:w="1233" w:type="dxa"/>
            <w:tcBorders>
              <w:top w:val="single" w:sz="6" w:space="0" w:color="auto"/>
              <w:left w:val="single" w:sz="6" w:space="0" w:color="auto"/>
              <w:bottom w:val="single" w:sz="6" w:space="0" w:color="auto"/>
              <w:right w:val="single" w:sz="12" w:space="0" w:color="auto"/>
            </w:tcBorders>
            <w:shd w:val="clear" w:color="000000" w:fill="FFFFFF"/>
            <w:vAlign w:val="center"/>
          </w:tcPr>
          <w:p w:rsidR="00E038A7" w:rsidRPr="004954BE" w:rsidRDefault="00E038A7" w:rsidP="000A1BA2">
            <w:pPr>
              <w:widowControl/>
              <w:jc w:val="right"/>
              <w:rPr>
                <w:rFonts w:ascii="宋体"/>
                <w:kern w:val="0"/>
                <w:sz w:val="20"/>
                <w:szCs w:val="20"/>
              </w:rPr>
            </w:pPr>
          </w:p>
        </w:tc>
      </w:tr>
      <w:tr w:rsidR="00E038A7" w:rsidRPr="004954BE" w:rsidTr="000A1BA2">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center"/>
              <w:rPr>
                <w:rFonts w:ascii="宋体"/>
                <w:kern w:val="0"/>
                <w:sz w:val="20"/>
                <w:szCs w:val="20"/>
              </w:rPr>
            </w:pPr>
            <w:r w:rsidRPr="004954BE">
              <w:rPr>
                <w:rFonts w:ascii="宋体" w:hAnsi="宋体" w:cs="宋体"/>
                <w:kern w:val="0"/>
                <w:sz w:val="20"/>
                <w:szCs w:val="20"/>
              </w:rPr>
              <w:t>48</w:t>
            </w:r>
          </w:p>
        </w:tc>
        <w:tc>
          <w:tcPr>
            <w:tcW w:w="7770" w:type="dxa"/>
            <w:tcBorders>
              <w:top w:val="single" w:sz="6" w:space="0" w:color="auto"/>
              <w:left w:val="single" w:sz="6" w:space="0" w:color="auto"/>
              <w:bottom w:val="single" w:sz="6" w:space="0" w:color="auto"/>
              <w:right w:val="single" w:sz="6" w:space="0" w:color="auto"/>
            </w:tcBorders>
            <w:shd w:val="clear" w:color="000000" w:fill="FFFFFF"/>
            <w:vAlign w:val="center"/>
          </w:tcPr>
          <w:p w:rsidR="00E038A7" w:rsidRPr="004954BE" w:rsidRDefault="00E038A7" w:rsidP="000A1BA2">
            <w:pPr>
              <w:widowControl/>
              <w:ind w:firstLineChars="200" w:firstLine="400"/>
              <w:jc w:val="left"/>
              <w:rPr>
                <w:rFonts w:ascii="宋体"/>
                <w:kern w:val="0"/>
                <w:sz w:val="20"/>
                <w:szCs w:val="20"/>
              </w:rPr>
            </w:pPr>
            <w:r w:rsidRPr="004954BE">
              <w:rPr>
                <w:rFonts w:ascii="宋体" w:hAnsi="宋体" w:cs="宋体" w:hint="eastAsia"/>
                <w:kern w:val="0"/>
                <w:sz w:val="20"/>
                <w:szCs w:val="20"/>
              </w:rPr>
              <w:t>减：当年销售研发活动直接形成产品（包括组成部分）对应的材料部分</w:t>
            </w:r>
          </w:p>
        </w:tc>
        <w:tc>
          <w:tcPr>
            <w:tcW w:w="1233" w:type="dxa"/>
            <w:tcBorders>
              <w:top w:val="single" w:sz="6" w:space="0" w:color="auto"/>
              <w:left w:val="single" w:sz="6" w:space="0" w:color="auto"/>
              <w:bottom w:val="single" w:sz="6" w:space="0" w:color="auto"/>
              <w:right w:val="single" w:sz="12" w:space="0" w:color="auto"/>
            </w:tcBorders>
            <w:shd w:val="clear" w:color="000000" w:fill="FFFFFF"/>
            <w:vAlign w:val="center"/>
          </w:tcPr>
          <w:p w:rsidR="00E038A7" w:rsidRPr="004954BE" w:rsidRDefault="00E038A7" w:rsidP="000A1BA2">
            <w:pPr>
              <w:widowControl/>
              <w:jc w:val="right"/>
              <w:rPr>
                <w:rFonts w:ascii="宋体"/>
                <w:kern w:val="0"/>
                <w:sz w:val="20"/>
                <w:szCs w:val="20"/>
              </w:rPr>
            </w:pPr>
          </w:p>
        </w:tc>
      </w:tr>
      <w:tr w:rsidR="00E038A7" w:rsidRPr="004954BE" w:rsidTr="000A1BA2">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center"/>
              <w:rPr>
                <w:rFonts w:ascii="宋体"/>
                <w:kern w:val="0"/>
                <w:sz w:val="20"/>
                <w:szCs w:val="20"/>
              </w:rPr>
            </w:pPr>
            <w:r w:rsidRPr="004954BE">
              <w:rPr>
                <w:rFonts w:ascii="宋体" w:hAnsi="宋体" w:cs="宋体"/>
                <w:kern w:val="0"/>
                <w:sz w:val="20"/>
                <w:szCs w:val="20"/>
              </w:rPr>
              <w:t>49</w:t>
            </w:r>
          </w:p>
        </w:tc>
        <w:tc>
          <w:tcPr>
            <w:tcW w:w="7770" w:type="dxa"/>
            <w:tcBorders>
              <w:top w:val="single" w:sz="6" w:space="0" w:color="auto"/>
              <w:left w:val="single" w:sz="6" w:space="0" w:color="auto"/>
              <w:bottom w:val="single" w:sz="6" w:space="0" w:color="auto"/>
              <w:right w:val="single" w:sz="6" w:space="0" w:color="auto"/>
            </w:tcBorders>
            <w:shd w:val="clear" w:color="000000" w:fill="FFFFFF"/>
            <w:vAlign w:val="center"/>
          </w:tcPr>
          <w:p w:rsidR="00E038A7" w:rsidRPr="004954BE" w:rsidRDefault="00E038A7" w:rsidP="000A1BA2">
            <w:pPr>
              <w:widowControl/>
              <w:ind w:firstLineChars="200" w:firstLine="400"/>
              <w:jc w:val="left"/>
              <w:rPr>
                <w:rFonts w:ascii="宋体"/>
                <w:kern w:val="0"/>
                <w:sz w:val="20"/>
                <w:szCs w:val="20"/>
              </w:rPr>
            </w:pPr>
            <w:r w:rsidRPr="004954BE">
              <w:rPr>
                <w:rFonts w:ascii="宋体" w:hAnsi="宋体" w:cs="宋体" w:hint="eastAsia"/>
                <w:kern w:val="0"/>
                <w:sz w:val="20"/>
                <w:szCs w:val="20"/>
              </w:rPr>
              <w:t>减：以前年度销售研发活动直接形成产品（包括组成部分）对应材料部分结转金额</w:t>
            </w:r>
          </w:p>
        </w:tc>
        <w:tc>
          <w:tcPr>
            <w:tcW w:w="1233" w:type="dxa"/>
            <w:tcBorders>
              <w:top w:val="single" w:sz="6" w:space="0" w:color="auto"/>
              <w:left w:val="single" w:sz="6" w:space="0" w:color="auto"/>
              <w:bottom w:val="single" w:sz="6" w:space="0" w:color="auto"/>
              <w:right w:val="single" w:sz="12" w:space="0" w:color="auto"/>
            </w:tcBorders>
            <w:shd w:val="clear" w:color="000000" w:fill="FFFFFF"/>
            <w:vAlign w:val="center"/>
          </w:tcPr>
          <w:p w:rsidR="00E038A7" w:rsidRPr="004954BE" w:rsidRDefault="00E038A7" w:rsidP="000A1BA2">
            <w:pPr>
              <w:widowControl/>
              <w:jc w:val="right"/>
              <w:rPr>
                <w:rFonts w:ascii="宋体"/>
                <w:kern w:val="0"/>
                <w:sz w:val="20"/>
                <w:szCs w:val="20"/>
              </w:rPr>
            </w:pPr>
          </w:p>
        </w:tc>
      </w:tr>
      <w:tr w:rsidR="00E038A7" w:rsidRPr="004954BE" w:rsidTr="000A1BA2">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center"/>
              <w:rPr>
                <w:rFonts w:ascii="宋体"/>
                <w:kern w:val="0"/>
                <w:sz w:val="20"/>
                <w:szCs w:val="20"/>
              </w:rPr>
            </w:pPr>
            <w:r w:rsidRPr="004954BE">
              <w:rPr>
                <w:rFonts w:ascii="宋体" w:hAnsi="宋体" w:cs="宋体"/>
                <w:kern w:val="0"/>
                <w:sz w:val="20"/>
                <w:szCs w:val="20"/>
              </w:rPr>
              <w:t>50</w:t>
            </w:r>
          </w:p>
        </w:tc>
        <w:tc>
          <w:tcPr>
            <w:tcW w:w="7770" w:type="dxa"/>
            <w:tcBorders>
              <w:top w:val="single" w:sz="6" w:space="0" w:color="auto"/>
              <w:left w:val="single" w:sz="6"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left"/>
              <w:rPr>
                <w:rFonts w:ascii="宋体"/>
                <w:kern w:val="0"/>
                <w:sz w:val="20"/>
                <w:szCs w:val="20"/>
              </w:rPr>
            </w:pPr>
            <w:r w:rsidRPr="004954BE">
              <w:rPr>
                <w:rFonts w:ascii="宋体" w:hAnsi="宋体" w:cs="宋体" w:hint="eastAsia"/>
                <w:kern w:val="0"/>
                <w:sz w:val="20"/>
                <w:szCs w:val="20"/>
              </w:rPr>
              <w:t>八、加计扣除比例（%）</w:t>
            </w:r>
          </w:p>
        </w:tc>
        <w:tc>
          <w:tcPr>
            <w:tcW w:w="1233" w:type="dxa"/>
            <w:tcBorders>
              <w:top w:val="single" w:sz="6" w:space="0" w:color="auto"/>
              <w:left w:val="single" w:sz="6" w:space="0" w:color="auto"/>
              <w:bottom w:val="single" w:sz="6" w:space="0" w:color="auto"/>
              <w:right w:val="single" w:sz="12" w:space="0" w:color="auto"/>
            </w:tcBorders>
            <w:shd w:val="clear" w:color="000000" w:fill="FFFFFF"/>
            <w:vAlign w:val="center"/>
          </w:tcPr>
          <w:p w:rsidR="00E038A7" w:rsidRPr="004954BE" w:rsidRDefault="00E038A7" w:rsidP="000A1BA2">
            <w:pPr>
              <w:widowControl/>
              <w:jc w:val="right"/>
              <w:rPr>
                <w:rFonts w:ascii="宋体"/>
                <w:kern w:val="0"/>
                <w:sz w:val="20"/>
                <w:szCs w:val="20"/>
              </w:rPr>
            </w:pPr>
          </w:p>
        </w:tc>
      </w:tr>
      <w:tr w:rsidR="00E038A7" w:rsidRPr="004954BE" w:rsidTr="000A1BA2">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center"/>
              <w:rPr>
                <w:rFonts w:ascii="宋体"/>
                <w:kern w:val="0"/>
                <w:sz w:val="20"/>
                <w:szCs w:val="20"/>
              </w:rPr>
            </w:pPr>
            <w:r w:rsidRPr="004954BE">
              <w:rPr>
                <w:rFonts w:ascii="宋体" w:hAnsi="宋体" w:cs="宋体"/>
                <w:kern w:val="0"/>
                <w:sz w:val="20"/>
                <w:szCs w:val="20"/>
              </w:rPr>
              <w:t>51</w:t>
            </w:r>
          </w:p>
        </w:tc>
        <w:tc>
          <w:tcPr>
            <w:tcW w:w="7770" w:type="dxa"/>
            <w:tcBorders>
              <w:top w:val="single" w:sz="6" w:space="0" w:color="auto"/>
              <w:left w:val="single" w:sz="6" w:space="0" w:color="auto"/>
              <w:bottom w:val="single" w:sz="6" w:space="0" w:color="auto"/>
              <w:right w:val="single" w:sz="6" w:space="0" w:color="auto"/>
            </w:tcBorders>
            <w:shd w:val="clear" w:color="000000" w:fill="FFFFFF"/>
            <w:vAlign w:val="center"/>
          </w:tcPr>
          <w:p w:rsidR="00E038A7" w:rsidRPr="004954BE" w:rsidRDefault="00E038A7" w:rsidP="000A1BA2">
            <w:pPr>
              <w:widowControl/>
              <w:jc w:val="left"/>
              <w:rPr>
                <w:rFonts w:ascii="宋体"/>
                <w:kern w:val="0"/>
                <w:sz w:val="20"/>
                <w:szCs w:val="20"/>
              </w:rPr>
            </w:pPr>
            <w:r w:rsidRPr="004954BE">
              <w:rPr>
                <w:rFonts w:ascii="宋体" w:hAnsi="宋体" w:cs="宋体" w:hint="eastAsia"/>
                <w:kern w:val="0"/>
                <w:sz w:val="20"/>
                <w:szCs w:val="20"/>
              </w:rPr>
              <w:t>九、本年研发费用加计扣除总额（</w:t>
            </w:r>
            <w:r w:rsidRPr="004954BE">
              <w:rPr>
                <w:rFonts w:ascii="宋体" w:hAnsi="宋体" w:cs="宋体"/>
                <w:kern w:val="0"/>
                <w:sz w:val="20"/>
                <w:szCs w:val="20"/>
              </w:rPr>
              <w:t>47-48-49</w:t>
            </w:r>
            <w:r w:rsidRPr="004954BE">
              <w:rPr>
                <w:rFonts w:ascii="宋体" w:hAnsi="宋体" w:cs="宋体" w:hint="eastAsia"/>
                <w:kern w:val="0"/>
                <w:sz w:val="20"/>
                <w:szCs w:val="20"/>
              </w:rPr>
              <w:t>）×</w:t>
            </w:r>
            <w:r w:rsidRPr="004954BE">
              <w:rPr>
                <w:rFonts w:ascii="宋体" w:hAnsi="宋体" w:cs="宋体"/>
                <w:kern w:val="0"/>
                <w:sz w:val="20"/>
                <w:szCs w:val="20"/>
              </w:rPr>
              <w:t>50</w:t>
            </w:r>
          </w:p>
        </w:tc>
        <w:tc>
          <w:tcPr>
            <w:tcW w:w="1233" w:type="dxa"/>
            <w:tcBorders>
              <w:top w:val="single" w:sz="6" w:space="0" w:color="auto"/>
              <w:left w:val="single" w:sz="6" w:space="0" w:color="auto"/>
              <w:bottom w:val="single" w:sz="6" w:space="0" w:color="auto"/>
              <w:right w:val="single" w:sz="12" w:space="0" w:color="auto"/>
            </w:tcBorders>
            <w:vAlign w:val="center"/>
          </w:tcPr>
          <w:p w:rsidR="00E038A7" w:rsidRPr="004954BE" w:rsidRDefault="00E038A7" w:rsidP="000A1BA2">
            <w:pPr>
              <w:widowControl/>
              <w:jc w:val="right"/>
              <w:rPr>
                <w:rFonts w:ascii="宋体"/>
                <w:b/>
                <w:bCs/>
                <w:kern w:val="0"/>
                <w:sz w:val="20"/>
                <w:szCs w:val="20"/>
              </w:rPr>
            </w:pPr>
          </w:p>
        </w:tc>
      </w:tr>
      <w:tr w:rsidR="00E038A7" w:rsidRPr="004954BE" w:rsidTr="000A1BA2">
        <w:trPr>
          <w:trHeight w:val="397"/>
          <w:jc w:val="center"/>
        </w:trPr>
        <w:tc>
          <w:tcPr>
            <w:tcW w:w="698" w:type="dxa"/>
            <w:tcBorders>
              <w:top w:val="single" w:sz="6" w:space="0" w:color="auto"/>
              <w:left w:val="single" w:sz="12" w:space="0" w:color="auto"/>
              <w:bottom w:val="single" w:sz="12" w:space="0" w:color="auto"/>
              <w:right w:val="single" w:sz="6" w:space="0" w:color="auto"/>
            </w:tcBorders>
            <w:shd w:val="clear" w:color="000000" w:fill="FFFFFF"/>
            <w:vAlign w:val="center"/>
          </w:tcPr>
          <w:p w:rsidR="00E038A7" w:rsidRPr="004954BE" w:rsidRDefault="00E038A7" w:rsidP="000A1BA2">
            <w:pPr>
              <w:widowControl/>
              <w:jc w:val="center"/>
              <w:rPr>
                <w:rFonts w:ascii="宋体"/>
                <w:kern w:val="0"/>
                <w:sz w:val="20"/>
                <w:szCs w:val="20"/>
              </w:rPr>
            </w:pPr>
            <w:r w:rsidRPr="004954BE">
              <w:rPr>
                <w:rFonts w:ascii="宋体" w:hAnsi="宋体" w:cs="宋体"/>
                <w:kern w:val="0"/>
                <w:sz w:val="20"/>
                <w:szCs w:val="20"/>
              </w:rPr>
              <w:t>52</w:t>
            </w:r>
          </w:p>
        </w:tc>
        <w:tc>
          <w:tcPr>
            <w:tcW w:w="7770" w:type="dxa"/>
            <w:tcBorders>
              <w:top w:val="single" w:sz="6" w:space="0" w:color="auto"/>
              <w:left w:val="single" w:sz="6" w:space="0" w:color="auto"/>
              <w:bottom w:val="single" w:sz="12" w:space="0" w:color="auto"/>
              <w:right w:val="single" w:sz="6" w:space="0" w:color="auto"/>
            </w:tcBorders>
            <w:shd w:val="clear" w:color="000000" w:fill="FFFFFF"/>
            <w:vAlign w:val="center"/>
          </w:tcPr>
          <w:p w:rsidR="00E038A7" w:rsidRPr="004954BE" w:rsidRDefault="00E038A7" w:rsidP="000A1BA2">
            <w:pPr>
              <w:widowControl/>
              <w:ind w:left="384" w:hangingChars="192" w:hanging="384"/>
              <w:jc w:val="left"/>
              <w:rPr>
                <w:rFonts w:ascii="宋体"/>
                <w:kern w:val="0"/>
                <w:sz w:val="20"/>
                <w:szCs w:val="20"/>
              </w:rPr>
            </w:pPr>
            <w:r w:rsidRPr="004954BE">
              <w:rPr>
                <w:rFonts w:ascii="宋体" w:hAnsi="宋体" w:cs="宋体" w:hint="eastAsia"/>
                <w:kern w:val="0"/>
                <w:sz w:val="20"/>
                <w:szCs w:val="20"/>
              </w:rPr>
              <w:t>十、销售研发活动直接形成产品（包括组成部分）对应材料部分结转以后年度扣减金额（当</w:t>
            </w:r>
            <w:r w:rsidRPr="004954BE">
              <w:rPr>
                <w:rFonts w:ascii="宋体" w:hAnsi="宋体" w:cs="宋体"/>
                <w:kern w:val="0"/>
                <w:sz w:val="20"/>
                <w:szCs w:val="20"/>
              </w:rPr>
              <w:t>47-48-49</w:t>
            </w:r>
            <w:r w:rsidRPr="004954BE">
              <w:rPr>
                <w:rFonts w:ascii="宋体" w:hAnsi="宋体" w:cs="宋体" w:hint="eastAsia"/>
                <w:kern w:val="0"/>
                <w:sz w:val="20"/>
                <w:szCs w:val="20"/>
              </w:rPr>
              <w:t>≥</w:t>
            </w:r>
            <w:r w:rsidRPr="004954BE">
              <w:rPr>
                <w:rFonts w:ascii="宋体" w:cs="宋体"/>
                <w:kern w:val="0"/>
                <w:sz w:val="20"/>
                <w:szCs w:val="20"/>
              </w:rPr>
              <w:t>0</w:t>
            </w:r>
            <w:r w:rsidRPr="004954BE">
              <w:rPr>
                <w:rFonts w:ascii="宋体" w:hAnsi="宋体" w:cs="宋体" w:hint="eastAsia"/>
                <w:kern w:val="0"/>
                <w:sz w:val="20"/>
                <w:szCs w:val="20"/>
              </w:rPr>
              <w:t>，本行</w:t>
            </w:r>
            <w:r w:rsidRPr="004954BE">
              <w:rPr>
                <w:rFonts w:ascii="宋体" w:hAnsi="宋体" w:cs="宋体"/>
                <w:kern w:val="0"/>
                <w:sz w:val="20"/>
                <w:szCs w:val="20"/>
              </w:rPr>
              <w:t>＝0</w:t>
            </w:r>
            <w:r w:rsidRPr="004954BE">
              <w:rPr>
                <w:rFonts w:ascii="宋体" w:hAnsi="宋体" w:cs="宋体" w:hint="eastAsia"/>
                <w:kern w:val="0"/>
                <w:sz w:val="20"/>
                <w:szCs w:val="20"/>
              </w:rPr>
              <w:t>；当</w:t>
            </w:r>
            <w:r w:rsidRPr="004954BE">
              <w:rPr>
                <w:rFonts w:ascii="宋体" w:hAnsi="宋体" w:cs="宋体"/>
                <w:kern w:val="0"/>
                <w:sz w:val="20"/>
                <w:szCs w:val="20"/>
              </w:rPr>
              <w:t>47-48-49</w:t>
            </w:r>
            <w:r w:rsidRPr="004954BE">
              <w:rPr>
                <w:rFonts w:ascii="宋体" w:hAnsi="宋体" w:cs="宋体" w:hint="eastAsia"/>
                <w:kern w:val="0"/>
                <w:sz w:val="20"/>
                <w:szCs w:val="20"/>
              </w:rPr>
              <w:t>＜</w:t>
            </w:r>
            <w:r w:rsidRPr="004954BE">
              <w:rPr>
                <w:rFonts w:ascii="宋体" w:hAnsi="宋体" w:cs="宋体"/>
                <w:kern w:val="0"/>
                <w:sz w:val="20"/>
                <w:szCs w:val="20"/>
              </w:rPr>
              <w:t>0</w:t>
            </w:r>
            <w:r w:rsidRPr="004954BE">
              <w:rPr>
                <w:rFonts w:ascii="宋体" w:hAnsi="宋体" w:cs="宋体" w:hint="eastAsia"/>
                <w:kern w:val="0"/>
                <w:sz w:val="20"/>
                <w:szCs w:val="20"/>
              </w:rPr>
              <w:t>，本行</w:t>
            </w:r>
            <w:r w:rsidRPr="004954BE">
              <w:rPr>
                <w:rFonts w:ascii="宋体" w:hAnsi="宋体" w:cs="宋体"/>
                <w:kern w:val="0"/>
                <w:sz w:val="20"/>
                <w:szCs w:val="20"/>
              </w:rPr>
              <w:t>＝47-48-49</w:t>
            </w:r>
            <w:r w:rsidRPr="004954BE">
              <w:rPr>
                <w:rFonts w:ascii="宋体" w:hAnsi="宋体" w:cs="宋体" w:hint="eastAsia"/>
                <w:kern w:val="0"/>
                <w:sz w:val="20"/>
                <w:szCs w:val="20"/>
              </w:rPr>
              <w:t>的绝对值</w:t>
            </w:r>
            <w:r w:rsidRPr="004954BE">
              <w:rPr>
                <w:rFonts w:ascii="宋体" w:hAnsi="宋体" w:cs="宋体"/>
                <w:kern w:val="0"/>
                <w:sz w:val="20"/>
                <w:szCs w:val="20"/>
              </w:rPr>
              <w:t>)</w:t>
            </w:r>
          </w:p>
        </w:tc>
        <w:tc>
          <w:tcPr>
            <w:tcW w:w="1233" w:type="dxa"/>
            <w:tcBorders>
              <w:top w:val="single" w:sz="6" w:space="0" w:color="auto"/>
              <w:left w:val="single" w:sz="6" w:space="0" w:color="auto"/>
              <w:bottom w:val="single" w:sz="12" w:space="0" w:color="auto"/>
              <w:right w:val="single" w:sz="12" w:space="0" w:color="auto"/>
            </w:tcBorders>
            <w:shd w:val="clear" w:color="000000" w:fill="FFFFFF"/>
            <w:vAlign w:val="center"/>
          </w:tcPr>
          <w:p w:rsidR="00E038A7" w:rsidRPr="004954BE" w:rsidRDefault="00E038A7" w:rsidP="000A1BA2">
            <w:pPr>
              <w:widowControl/>
              <w:jc w:val="right"/>
              <w:rPr>
                <w:rFonts w:ascii="宋体"/>
                <w:kern w:val="0"/>
                <w:sz w:val="20"/>
                <w:szCs w:val="20"/>
              </w:rPr>
            </w:pPr>
          </w:p>
        </w:tc>
      </w:tr>
    </w:tbl>
    <w:p w:rsidR="00E038A7" w:rsidRPr="004954BE" w:rsidRDefault="00E038A7" w:rsidP="00E038A7">
      <w:pPr>
        <w:tabs>
          <w:tab w:val="left" w:pos="3150"/>
        </w:tabs>
        <w:sectPr w:rsidR="00E038A7" w:rsidRPr="004954BE">
          <w:pgSz w:w="11906" w:h="16838"/>
          <w:pgMar w:top="1985" w:right="1418" w:bottom="1928" w:left="1418" w:header="851" w:footer="992" w:gutter="113"/>
          <w:cols w:space="720"/>
          <w:docGrid w:linePitch="312"/>
        </w:sectPr>
      </w:pPr>
    </w:p>
    <w:p w:rsidR="00E038A7" w:rsidRPr="004954BE" w:rsidRDefault="00E038A7" w:rsidP="00E038A7">
      <w:pPr>
        <w:keepNext/>
        <w:keepLines/>
        <w:spacing w:beforeLines="100" w:afterLines="150" w:line="360" w:lineRule="auto"/>
        <w:jc w:val="center"/>
        <w:outlineLvl w:val="0"/>
        <w:rPr>
          <w:rFonts w:ascii="宋体" w:hAnsi="宋体"/>
          <w:b/>
          <w:kern w:val="44"/>
          <w:sz w:val="28"/>
          <w:szCs w:val="28"/>
        </w:rPr>
      </w:pPr>
      <w:bookmarkStart w:id="2" w:name="_Toc527722751"/>
      <w:bookmarkStart w:id="3" w:name="_Toc60824585"/>
      <w:bookmarkStart w:id="4" w:name="_Toc393471129"/>
      <w:r>
        <w:rPr>
          <w:rFonts w:ascii="宋体" w:hAnsi="宋体" w:cs="方正小标宋简体"/>
          <w:b/>
          <w:kern w:val="44"/>
          <w:sz w:val="28"/>
          <w:szCs w:val="28"/>
        </w:rPr>
        <w:lastRenderedPageBreak/>
        <w:t>A107012</w:t>
      </w:r>
      <w:r w:rsidRPr="004954BE">
        <w:rPr>
          <w:rFonts w:ascii="宋体" w:hAnsi="宋体" w:cs="方正小标宋简体" w:hint="eastAsia"/>
          <w:b/>
          <w:kern w:val="44"/>
          <w:sz w:val="28"/>
          <w:szCs w:val="28"/>
        </w:rPr>
        <w:t>《研发费用加计扣除优惠明细表》填报说明</w:t>
      </w:r>
      <w:bookmarkEnd w:id="2"/>
      <w:bookmarkEnd w:id="3"/>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hint="eastAsia"/>
          <w:sz w:val="24"/>
        </w:rPr>
        <w:t>本表适用于享受研发费用加计扣除优惠（含结转）政策的纳税人填报。纳税人根据税法、《财政部国家税务总局科技部关于完善研究开发费用税前加计扣除政策的通知》（财税〔</w:t>
      </w:r>
      <w:r w:rsidRPr="004954BE">
        <w:rPr>
          <w:rFonts w:ascii="宋体" w:hAnsi="宋体" w:cs="宋体"/>
          <w:sz w:val="24"/>
        </w:rPr>
        <w:t>2015</w:t>
      </w:r>
      <w:r w:rsidRPr="004954BE">
        <w:rPr>
          <w:rFonts w:ascii="宋体" w:hAnsi="宋体" w:cs="宋体" w:hint="eastAsia"/>
          <w:sz w:val="24"/>
        </w:rPr>
        <w:t>〕</w:t>
      </w:r>
      <w:r w:rsidRPr="004954BE">
        <w:rPr>
          <w:rFonts w:ascii="宋体" w:hAnsi="宋体" w:cs="宋体"/>
          <w:sz w:val="24"/>
        </w:rPr>
        <w:t>119</w:t>
      </w:r>
      <w:r w:rsidRPr="004954BE">
        <w:rPr>
          <w:rFonts w:ascii="宋体" w:hAnsi="宋体" w:cs="宋体" w:hint="eastAsia"/>
          <w:sz w:val="24"/>
        </w:rPr>
        <w:t>号）、《国家税务总局关于企业研究开发费用税前加计扣除政策有关问题的公告》（国家税务总局公告</w:t>
      </w:r>
      <w:r w:rsidRPr="004954BE">
        <w:rPr>
          <w:rFonts w:ascii="宋体" w:hAnsi="宋体" w:cs="宋体"/>
          <w:sz w:val="24"/>
        </w:rPr>
        <w:t>2015</w:t>
      </w:r>
      <w:r w:rsidRPr="004954BE">
        <w:rPr>
          <w:rFonts w:ascii="宋体" w:hAnsi="宋体" w:cs="宋体" w:hint="eastAsia"/>
          <w:sz w:val="24"/>
        </w:rPr>
        <w:t>年第</w:t>
      </w:r>
      <w:r w:rsidRPr="004954BE">
        <w:rPr>
          <w:rFonts w:ascii="宋体" w:hAnsi="宋体" w:cs="宋体"/>
          <w:sz w:val="24"/>
        </w:rPr>
        <w:t>97</w:t>
      </w:r>
      <w:r w:rsidRPr="004954BE">
        <w:rPr>
          <w:rFonts w:ascii="宋体" w:hAnsi="宋体" w:cs="宋体" w:hint="eastAsia"/>
          <w:sz w:val="24"/>
        </w:rPr>
        <w:t>号）、《财政部税务总局科技部关于提高科技型中小企业研究开发费用税前加计扣除比例的通知》（财税〔</w:t>
      </w:r>
      <w:r w:rsidRPr="004954BE">
        <w:rPr>
          <w:rFonts w:ascii="宋体" w:hAnsi="宋体" w:cs="宋体"/>
          <w:sz w:val="24"/>
        </w:rPr>
        <w:t>2017</w:t>
      </w:r>
      <w:r w:rsidRPr="004954BE">
        <w:rPr>
          <w:rFonts w:ascii="宋体" w:hAnsi="宋体" w:cs="宋体" w:hint="eastAsia"/>
          <w:sz w:val="24"/>
        </w:rPr>
        <w:t>〕</w:t>
      </w:r>
      <w:r w:rsidRPr="004954BE">
        <w:rPr>
          <w:rFonts w:ascii="宋体" w:hAnsi="宋体" w:cs="宋体"/>
          <w:sz w:val="24"/>
        </w:rPr>
        <w:t>34</w:t>
      </w:r>
      <w:r w:rsidRPr="004954BE">
        <w:rPr>
          <w:rFonts w:ascii="宋体" w:hAnsi="宋体" w:cs="宋体" w:hint="eastAsia"/>
          <w:sz w:val="24"/>
        </w:rPr>
        <w:t>号）、《科技部财政部国家税务总局关于印发〈科技型中小企业评价办法〉的通知》（国科发政〔</w:t>
      </w:r>
      <w:r w:rsidRPr="004954BE">
        <w:rPr>
          <w:rFonts w:ascii="宋体" w:hAnsi="宋体" w:cs="宋体"/>
          <w:sz w:val="24"/>
        </w:rPr>
        <w:t>2017</w:t>
      </w:r>
      <w:r w:rsidRPr="004954BE">
        <w:rPr>
          <w:rFonts w:ascii="宋体" w:hAnsi="宋体" w:cs="宋体" w:hint="eastAsia"/>
          <w:sz w:val="24"/>
        </w:rPr>
        <w:t>〕</w:t>
      </w:r>
      <w:r w:rsidRPr="004954BE">
        <w:rPr>
          <w:rFonts w:ascii="宋体" w:hAnsi="宋体" w:cs="宋体"/>
          <w:sz w:val="24"/>
        </w:rPr>
        <w:t>115</w:t>
      </w:r>
      <w:r w:rsidRPr="004954BE">
        <w:rPr>
          <w:rFonts w:ascii="宋体" w:hAnsi="宋体" w:cs="宋体" w:hint="eastAsia"/>
          <w:sz w:val="24"/>
        </w:rPr>
        <w:t>号）、《国家税务总局关于提高科技型中小企业研究开发费用税前加计扣除比例有关问题的公告》（国家税务总局公告</w:t>
      </w:r>
      <w:r w:rsidRPr="004954BE">
        <w:rPr>
          <w:rFonts w:ascii="宋体" w:hAnsi="宋体" w:cs="宋体"/>
          <w:sz w:val="24"/>
        </w:rPr>
        <w:t>2017</w:t>
      </w:r>
      <w:r w:rsidRPr="004954BE">
        <w:rPr>
          <w:rFonts w:ascii="宋体" w:hAnsi="宋体" w:cs="宋体" w:hint="eastAsia"/>
          <w:sz w:val="24"/>
        </w:rPr>
        <w:t>年第</w:t>
      </w:r>
      <w:r w:rsidRPr="004954BE">
        <w:rPr>
          <w:rFonts w:ascii="宋体" w:hAnsi="宋体" w:cs="宋体"/>
          <w:sz w:val="24"/>
        </w:rPr>
        <w:t>18</w:t>
      </w:r>
      <w:r w:rsidRPr="004954BE">
        <w:rPr>
          <w:rFonts w:ascii="宋体" w:hAnsi="宋体" w:cs="宋体" w:hint="eastAsia"/>
          <w:sz w:val="24"/>
        </w:rPr>
        <w:t>号）、《国家税务总局关于研发费用税前加计扣除归集范围有关问题的公告》（国家税务总局公告</w:t>
      </w:r>
      <w:r w:rsidRPr="004954BE">
        <w:rPr>
          <w:rFonts w:ascii="宋体" w:hAnsi="宋体" w:cs="宋体"/>
          <w:sz w:val="24"/>
        </w:rPr>
        <w:t>2017</w:t>
      </w:r>
      <w:r w:rsidRPr="004954BE">
        <w:rPr>
          <w:rFonts w:ascii="宋体" w:hAnsi="宋体" w:cs="宋体" w:hint="eastAsia"/>
          <w:sz w:val="24"/>
        </w:rPr>
        <w:t>年第</w:t>
      </w:r>
      <w:r w:rsidRPr="004954BE">
        <w:rPr>
          <w:rFonts w:ascii="宋体" w:hAnsi="宋体" w:cs="宋体"/>
          <w:sz w:val="24"/>
        </w:rPr>
        <w:t>40</w:t>
      </w:r>
      <w:r w:rsidRPr="004954BE">
        <w:rPr>
          <w:rFonts w:ascii="宋体" w:hAnsi="宋体" w:cs="宋体" w:hint="eastAsia"/>
          <w:sz w:val="24"/>
        </w:rPr>
        <w:t>号）、《财政部税务总局关于企业委托境外研究开发费用税前加计扣除有关政策问题的通知》（财税〔</w:t>
      </w:r>
      <w:r w:rsidRPr="004954BE">
        <w:rPr>
          <w:rFonts w:ascii="宋体" w:hAnsi="宋体" w:cs="宋体"/>
          <w:sz w:val="24"/>
        </w:rPr>
        <w:t>2018</w:t>
      </w:r>
      <w:r w:rsidRPr="004954BE">
        <w:rPr>
          <w:rFonts w:ascii="宋体" w:hAnsi="宋体" w:cs="宋体" w:hint="eastAsia"/>
          <w:sz w:val="24"/>
        </w:rPr>
        <w:t>〕</w:t>
      </w:r>
      <w:r w:rsidRPr="004954BE">
        <w:rPr>
          <w:rFonts w:ascii="宋体" w:hAnsi="宋体" w:cs="宋体"/>
          <w:sz w:val="24"/>
        </w:rPr>
        <w:t>64</w:t>
      </w:r>
      <w:r w:rsidRPr="004954BE">
        <w:rPr>
          <w:rFonts w:ascii="宋体" w:hAnsi="宋体" w:cs="宋体" w:hint="eastAsia"/>
          <w:sz w:val="24"/>
        </w:rPr>
        <w:t>号）、</w:t>
      </w:r>
      <w:r w:rsidRPr="004954BE">
        <w:rPr>
          <w:rFonts w:ascii="Arial" w:hAnsi="Arial" w:cs="宋体" w:hint="eastAsia"/>
        </w:rPr>
        <w:t>《</w:t>
      </w:r>
      <w:r w:rsidRPr="004954BE">
        <w:rPr>
          <w:rFonts w:ascii="宋体" w:hAnsi="宋体" w:cs="宋体" w:hint="eastAsia"/>
          <w:sz w:val="24"/>
        </w:rPr>
        <w:t>财政部税务总局科技部关于提高研究开发费税前加计扣除比例的通知》（财税〔</w:t>
      </w:r>
      <w:r w:rsidRPr="004954BE">
        <w:rPr>
          <w:rFonts w:ascii="宋体" w:hAnsi="宋体" w:cs="宋体"/>
          <w:sz w:val="24"/>
        </w:rPr>
        <w:t>2018</w:t>
      </w:r>
      <w:r w:rsidRPr="004954BE">
        <w:rPr>
          <w:rFonts w:ascii="宋体" w:hAnsi="宋体" w:cs="宋体" w:hint="eastAsia"/>
          <w:sz w:val="24"/>
        </w:rPr>
        <w:t>〕</w:t>
      </w:r>
      <w:r w:rsidRPr="004954BE">
        <w:rPr>
          <w:rFonts w:ascii="宋体" w:hAnsi="宋体" w:cs="宋体"/>
          <w:sz w:val="24"/>
        </w:rPr>
        <w:t>99</w:t>
      </w:r>
      <w:r w:rsidRPr="004954BE">
        <w:rPr>
          <w:rFonts w:ascii="宋体" w:hAnsi="宋体" w:cs="宋体" w:hint="eastAsia"/>
          <w:sz w:val="24"/>
        </w:rPr>
        <w:t>号）等相关税收政策规定，填报本年发生的研发费用加计扣除优惠情况及结转情况。</w:t>
      </w:r>
    </w:p>
    <w:p w:rsidR="00E038A7" w:rsidRPr="004954BE" w:rsidRDefault="00E038A7" w:rsidP="00E038A7">
      <w:pPr>
        <w:spacing w:line="360" w:lineRule="auto"/>
        <w:ind w:firstLineChars="200" w:firstLine="482"/>
        <w:jc w:val="left"/>
        <w:outlineLvl w:val="1"/>
        <w:rPr>
          <w:rFonts w:ascii="宋体" w:hAnsi="宋体"/>
          <w:b/>
          <w:bCs/>
          <w:sz w:val="24"/>
        </w:rPr>
      </w:pPr>
      <w:r w:rsidRPr="004954BE">
        <w:rPr>
          <w:rFonts w:ascii="宋体" w:hAnsi="宋体" w:cs="宋体" w:hint="eastAsia"/>
          <w:b/>
          <w:bCs/>
          <w:sz w:val="24"/>
        </w:rPr>
        <w:t>一、有关项目填报说明</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1.</w:t>
      </w:r>
      <w:r w:rsidRPr="004954BE">
        <w:rPr>
          <w:rFonts w:ascii="宋体" w:hAnsi="宋体" w:cs="宋体" w:hint="eastAsia"/>
          <w:sz w:val="24"/>
        </w:rPr>
        <w:t>第</w:t>
      </w:r>
      <w:r w:rsidRPr="004954BE">
        <w:rPr>
          <w:rFonts w:ascii="宋体" w:hAnsi="宋体" w:cs="宋体"/>
          <w:sz w:val="24"/>
        </w:rPr>
        <w:t>1</w:t>
      </w:r>
      <w:r w:rsidRPr="004954BE">
        <w:rPr>
          <w:rFonts w:ascii="宋体" w:hAnsi="宋体" w:cs="宋体" w:hint="eastAsia"/>
          <w:sz w:val="24"/>
        </w:rPr>
        <w:t>行“本年可享受研发费用加计扣除项目数量”：填报纳税人本年研发项目中可享受研发费用加计扣除优惠政策的项目数量。</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2.</w:t>
      </w:r>
      <w:r w:rsidRPr="004954BE">
        <w:rPr>
          <w:rFonts w:ascii="宋体" w:hAnsi="宋体" w:cs="宋体" w:hint="eastAsia"/>
          <w:sz w:val="24"/>
        </w:rPr>
        <w:t>第</w:t>
      </w:r>
      <w:r w:rsidRPr="004954BE">
        <w:rPr>
          <w:rFonts w:ascii="宋体" w:hAnsi="宋体" w:cs="宋体"/>
          <w:sz w:val="24"/>
        </w:rPr>
        <w:t>2</w:t>
      </w:r>
      <w:r w:rsidRPr="004954BE">
        <w:rPr>
          <w:rFonts w:ascii="宋体" w:hAnsi="宋体" w:cs="宋体" w:hint="eastAsia"/>
          <w:sz w:val="24"/>
        </w:rPr>
        <w:t>行“一、自主研发、合作研发、集中研发”：填报第</w:t>
      </w:r>
      <w:r w:rsidRPr="004954BE">
        <w:rPr>
          <w:rFonts w:ascii="宋体" w:hAnsi="宋体" w:cs="宋体"/>
          <w:sz w:val="24"/>
        </w:rPr>
        <w:t>3+7+16+19+23+34</w:t>
      </w:r>
      <w:r w:rsidRPr="004954BE">
        <w:rPr>
          <w:rFonts w:ascii="宋体" w:hAnsi="宋体" w:cs="宋体" w:hint="eastAsia"/>
          <w:sz w:val="24"/>
        </w:rPr>
        <w:t>行金额。</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3.</w:t>
      </w:r>
      <w:r w:rsidRPr="004954BE">
        <w:rPr>
          <w:rFonts w:ascii="宋体" w:hAnsi="宋体" w:cs="宋体" w:hint="eastAsia"/>
          <w:sz w:val="24"/>
        </w:rPr>
        <w:t>第</w:t>
      </w:r>
      <w:r w:rsidRPr="004954BE">
        <w:rPr>
          <w:rFonts w:ascii="宋体" w:hAnsi="宋体" w:cs="宋体"/>
          <w:sz w:val="24"/>
        </w:rPr>
        <w:t>3</w:t>
      </w:r>
      <w:r w:rsidRPr="004954BE">
        <w:rPr>
          <w:rFonts w:ascii="宋体" w:hAnsi="宋体" w:cs="宋体" w:hint="eastAsia"/>
          <w:sz w:val="24"/>
        </w:rPr>
        <w:t>行“（一）人员人工费用”：填报第</w:t>
      </w:r>
      <w:r w:rsidRPr="004954BE">
        <w:rPr>
          <w:rFonts w:ascii="宋体" w:hAnsi="宋体" w:cs="宋体"/>
          <w:sz w:val="24"/>
        </w:rPr>
        <w:t>4+5+6</w:t>
      </w:r>
      <w:r w:rsidRPr="004954BE">
        <w:rPr>
          <w:rFonts w:ascii="宋体" w:hAnsi="宋体" w:cs="宋体" w:hint="eastAsia"/>
          <w:sz w:val="24"/>
        </w:rPr>
        <w:t>行金额。</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hint="eastAsia"/>
          <w:sz w:val="24"/>
        </w:rPr>
        <w:t>直接从事研发活动的人员、外聘研发人员同时从事非研发活动的，填报按实际工时占比等合理方法分配的用于研发活动的相关费用。</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4.</w:t>
      </w:r>
      <w:r w:rsidRPr="004954BE">
        <w:rPr>
          <w:rFonts w:ascii="宋体" w:hAnsi="宋体" w:cs="宋体" w:hint="eastAsia"/>
          <w:sz w:val="24"/>
        </w:rPr>
        <w:t>第</w:t>
      </w:r>
      <w:r w:rsidRPr="004954BE">
        <w:rPr>
          <w:rFonts w:ascii="宋体" w:hAnsi="宋体" w:cs="宋体"/>
          <w:sz w:val="24"/>
        </w:rPr>
        <w:t>4</w:t>
      </w:r>
      <w:r w:rsidRPr="004954BE">
        <w:rPr>
          <w:rFonts w:ascii="宋体" w:hAnsi="宋体" w:cs="宋体" w:hint="eastAsia"/>
          <w:sz w:val="24"/>
        </w:rPr>
        <w:t>行“</w:t>
      </w:r>
      <w:r w:rsidRPr="004954BE">
        <w:rPr>
          <w:rFonts w:ascii="宋体" w:hAnsi="宋体" w:cs="宋体"/>
          <w:sz w:val="24"/>
        </w:rPr>
        <w:t>1.</w:t>
      </w:r>
      <w:r w:rsidRPr="004954BE">
        <w:rPr>
          <w:rFonts w:ascii="宋体" w:hAnsi="宋体" w:cs="宋体" w:hint="eastAsia"/>
          <w:sz w:val="24"/>
        </w:rPr>
        <w:t>直接从事研发活动人员工资薪金”：填报纳税人直接从事研发活动人员，包括研究人员、技术人员、辅助人员的工资、薪金、奖金、津贴、补贴以及按规定可以在税前扣除的对研发人员股权激励的支出。</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5.</w:t>
      </w:r>
      <w:r w:rsidRPr="004954BE">
        <w:rPr>
          <w:rFonts w:ascii="宋体" w:hAnsi="宋体" w:cs="宋体" w:hint="eastAsia"/>
          <w:sz w:val="24"/>
        </w:rPr>
        <w:t>第</w:t>
      </w:r>
      <w:r w:rsidRPr="004954BE">
        <w:rPr>
          <w:rFonts w:ascii="宋体" w:hAnsi="宋体" w:cs="宋体"/>
          <w:sz w:val="24"/>
        </w:rPr>
        <w:t>5</w:t>
      </w:r>
      <w:r w:rsidRPr="004954BE">
        <w:rPr>
          <w:rFonts w:ascii="宋体" w:hAnsi="宋体" w:cs="宋体" w:hint="eastAsia"/>
          <w:sz w:val="24"/>
        </w:rPr>
        <w:t>行“</w:t>
      </w:r>
      <w:r w:rsidRPr="004954BE">
        <w:rPr>
          <w:rFonts w:ascii="宋体" w:hAnsi="宋体" w:cs="宋体"/>
          <w:sz w:val="24"/>
        </w:rPr>
        <w:t>2.</w:t>
      </w:r>
      <w:r w:rsidRPr="004954BE">
        <w:rPr>
          <w:rFonts w:ascii="宋体" w:hAnsi="宋体" w:cs="宋体" w:hint="eastAsia"/>
          <w:sz w:val="24"/>
        </w:rPr>
        <w:t>直接从事研发活动人员五险一金”：填报纳税人直接从事研发</w:t>
      </w:r>
      <w:r w:rsidRPr="004954BE">
        <w:rPr>
          <w:rFonts w:ascii="宋体" w:hAnsi="宋体" w:cs="宋体" w:hint="eastAsia"/>
          <w:sz w:val="24"/>
        </w:rPr>
        <w:lastRenderedPageBreak/>
        <w:t>活动人员，包括研究人员、技术人员、辅助人员的基本养老保险费、基本医疗保险费、失业保险费、工伤保险费、生育保险费和住房公积金。</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6.</w:t>
      </w:r>
      <w:r w:rsidRPr="004954BE">
        <w:rPr>
          <w:rFonts w:ascii="宋体" w:hAnsi="宋体" w:cs="宋体" w:hint="eastAsia"/>
          <w:sz w:val="24"/>
        </w:rPr>
        <w:t>第</w:t>
      </w:r>
      <w:r w:rsidRPr="004954BE">
        <w:rPr>
          <w:rFonts w:ascii="宋体" w:hAnsi="宋体" w:cs="宋体"/>
          <w:sz w:val="24"/>
        </w:rPr>
        <w:t>6</w:t>
      </w:r>
      <w:r w:rsidRPr="004954BE">
        <w:rPr>
          <w:rFonts w:ascii="宋体" w:hAnsi="宋体" w:cs="宋体" w:hint="eastAsia"/>
          <w:sz w:val="24"/>
        </w:rPr>
        <w:t>行“</w:t>
      </w:r>
      <w:r w:rsidRPr="004954BE">
        <w:rPr>
          <w:rFonts w:ascii="宋体" w:hAnsi="宋体" w:cs="宋体"/>
          <w:sz w:val="24"/>
        </w:rPr>
        <w:t>3.</w:t>
      </w:r>
      <w:r w:rsidRPr="004954BE">
        <w:rPr>
          <w:rFonts w:ascii="宋体" w:hAnsi="宋体" w:cs="宋体" w:hint="eastAsia"/>
          <w:sz w:val="24"/>
        </w:rPr>
        <w:t>外聘研发人员的劳务费用”：填报与纳税人或劳务派遣企业签订劳务用工协议（合同）的外聘研发人员的劳务费用，以及临时聘用的研究人员、技术人员、辅助人员的劳务费用。</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7.</w:t>
      </w:r>
      <w:r w:rsidRPr="004954BE">
        <w:rPr>
          <w:rFonts w:ascii="宋体" w:hAnsi="宋体" w:cs="宋体" w:hint="eastAsia"/>
          <w:sz w:val="24"/>
        </w:rPr>
        <w:t>第</w:t>
      </w:r>
      <w:r w:rsidRPr="004954BE">
        <w:rPr>
          <w:rFonts w:ascii="宋体" w:hAnsi="宋体" w:cs="宋体"/>
          <w:sz w:val="24"/>
        </w:rPr>
        <w:t>7</w:t>
      </w:r>
      <w:r w:rsidRPr="004954BE">
        <w:rPr>
          <w:rFonts w:ascii="宋体" w:hAnsi="宋体" w:cs="宋体" w:hint="eastAsia"/>
          <w:sz w:val="24"/>
        </w:rPr>
        <w:t>行“（二）直接投入费用”：填报第</w:t>
      </w:r>
      <w:r w:rsidRPr="004954BE">
        <w:rPr>
          <w:rFonts w:ascii="宋体" w:hAnsi="宋体" w:cs="宋体"/>
          <w:sz w:val="24"/>
        </w:rPr>
        <w:t>8+9+10+11+12+13+14+15</w:t>
      </w:r>
      <w:r w:rsidRPr="004954BE">
        <w:rPr>
          <w:rFonts w:ascii="宋体" w:hAnsi="宋体" w:cs="宋体" w:hint="eastAsia"/>
          <w:sz w:val="24"/>
        </w:rPr>
        <w:t>行金额。</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8.</w:t>
      </w:r>
      <w:r w:rsidRPr="004954BE">
        <w:rPr>
          <w:rFonts w:ascii="宋体" w:hAnsi="宋体" w:cs="宋体" w:hint="eastAsia"/>
          <w:sz w:val="24"/>
        </w:rPr>
        <w:t>第</w:t>
      </w:r>
      <w:r w:rsidRPr="004954BE">
        <w:rPr>
          <w:rFonts w:ascii="宋体" w:hAnsi="宋体" w:cs="宋体"/>
          <w:sz w:val="24"/>
        </w:rPr>
        <w:t>8</w:t>
      </w:r>
      <w:r w:rsidRPr="004954BE">
        <w:rPr>
          <w:rFonts w:ascii="宋体" w:hAnsi="宋体" w:cs="宋体" w:hint="eastAsia"/>
          <w:sz w:val="24"/>
        </w:rPr>
        <w:t>行“</w:t>
      </w:r>
      <w:r w:rsidRPr="004954BE">
        <w:rPr>
          <w:rFonts w:ascii="宋体" w:hAnsi="宋体" w:cs="宋体"/>
          <w:sz w:val="24"/>
        </w:rPr>
        <w:t>1.</w:t>
      </w:r>
      <w:r w:rsidRPr="004954BE">
        <w:rPr>
          <w:rFonts w:ascii="宋体" w:hAnsi="宋体" w:cs="宋体" w:hint="eastAsia"/>
          <w:sz w:val="24"/>
        </w:rPr>
        <w:t>研发活动直接消耗材料费用”：填报纳税人研发活动直接消耗的材料费用。</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9.</w:t>
      </w:r>
      <w:r w:rsidRPr="004954BE">
        <w:rPr>
          <w:rFonts w:ascii="宋体" w:hAnsi="宋体" w:cs="宋体" w:hint="eastAsia"/>
          <w:sz w:val="24"/>
        </w:rPr>
        <w:t>第</w:t>
      </w:r>
      <w:r w:rsidRPr="004954BE">
        <w:rPr>
          <w:rFonts w:ascii="宋体" w:hAnsi="宋体" w:cs="宋体"/>
          <w:sz w:val="24"/>
        </w:rPr>
        <w:t>9</w:t>
      </w:r>
      <w:r w:rsidRPr="004954BE">
        <w:rPr>
          <w:rFonts w:ascii="宋体" w:hAnsi="宋体" w:cs="宋体" w:hint="eastAsia"/>
          <w:sz w:val="24"/>
        </w:rPr>
        <w:t>行“</w:t>
      </w:r>
      <w:r w:rsidRPr="004954BE">
        <w:rPr>
          <w:rFonts w:ascii="宋体" w:hAnsi="宋体" w:cs="宋体"/>
          <w:sz w:val="24"/>
        </w:rPr>
        <w:t>2.</w:t>
      </w:r>
      <w:r w:rsidRPr="004954BE">
        <w:rPr>
          <w:rFonts w:ascii="宋体" w:hAnsi="宋体" w:cs="宋体" w:hint="eastAsia"/>
          <w:sz w:val="24"/>
        </w:rPr>
        <w:t>研发活动直接消耗燃料费用”：填报纳税人研发活动直接消耗的燃料费用。</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10.</w:t>
      </w:r>
      <w:r w:rsidRPr="004954BE">
        <w:rPr>
          <w:rFonts w:ascii="宋体" w:hAnsi="宋体" w:cs="宋体" w:hint="eastAsia"/>
          <w:sz w:val="24"/>
        </w:rPr>
        <w:t>第</w:t>
      </w:r>
      <w:r w:rsidRPr="004954BE">
        <w:rPr>
          <w:rFonts w:ascii="宋体" w:hAnsi="宋体" w:cs="宋体"/>
          <w:sz w:val="24"/>
        </w:rPr>
        <w:t>10</w:t>
      </w:r>
      <w:r w:rsidRPr="004954BE">
        <w:rPr>
          <w:rFonts w:ascii="宋体" w:hAnsi="宋体" w:cs="宋体" w:hint="eastAsia"/>
          <w:sz w:val="24"/>
        </w:rPr>
        <w:t>行“</w:t>
      </w:r>
      <w:r w:rsidRPr="004954BE">
        <w:rPr>
          <w:rFonts w:ascii="宋体" w:hAnsi="宋体" w:cs="宋体"/>
          <w:sz w:val="24"/>
        </w:rPr>
        <w:t>3.</w:t>
      </w:r>
      <w:r w:rsidRPr="004954BE">
        <w:rPr>
          <w:rFonts w:ascii="宋体" w:hAnsi="宋体" w:cs="宋体" w:hint="eastAsia"/>
          <w:sz w:val="24"/>
        </w:rPr>
        <w:t>研发活动直接消耗动力费用”：填报纳税人研发活动直接消耗的动力费用。</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11.</w:t>
      </w:r>
      <w:r w:rsidRPr="004954BE">
        <w:rPr>
          <w:rFonts w:ascii="宋体" w:hAnsi="宋体" w:cs="宋体" w:hint="eastAsia"/>
          <w:sz w:val="24"/>
        </w:rPr>
        <w:t>第</w:t>
      </w:r>
      <w:r w:rsidRPr="004954BE">
        <w:rPr>
          <w:rFonts w:ascii="宋体" w:hAnsi="宋体" w:cs="宋体"/>
          <w:sz w:val="24"/>
        </w:rPr>
        <w:t>11</w:t>
      </w:r>
      <w:r w:rsidRPr="004954BE">
        <w:rPr>
          <w:rFonts w:ascii="宋体" w:hAnsi="宋体" w:cs="宋体" w:hint="eastAsia"/>
          <w:sz w:val="24"/>
        </w:rPr>
        <w:t>行“</w:t>
      </w:r>
      <w:r w:rsidRPr="004954BE">
        <w:rPr>
          <w:rFonts w:ascii="宋体" w:hAnsi="宋体" w:cs="宋体"/>
          <w:sz w:val="24"/>
        </w:rPr>
        <w:t>4.</w:t>
      </w:r>
      <w:r w:rsidRPr="004954BE">
        <w:rPr>
          <w:rFonts w:ascii="宋体" w:hAnsi="宋体" w:cs="宋体" w:hint="eastAsia"/>
          <w:sz w:val="24"/>
        </w:rPr>
        <w:t>用于中间试验和产品试制的模具、工艺装备开发及制造费”：填报纳税人研发活动中用于中间试验和产品试制的模具、工艺装备开发及制造的费用。</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12.</w:t>
      </w:r>
      <w:r w:rsidRPr="004954BE">
        <w:rPr>
          <w:rFonts w:ascii="宋体" w:hAnsi="宋体" w:cs="宋体" w:hint="eastAsia"/>
          <w:sz w:val="24"/>
        </w:rPr>
        <w:t>第</w:t>
      </w:r>
      <w:r w:rsidRPr="004954BE">
        <w:rPr>
          <w:rFonts w:ascii="宋体" w:hAnsi="宋体" w:cs="宋体"/>
          <w:sz w:val="24"/>
        </w:rPr>
        <w:t>12</w:t>
      </w:r>
      <w:r w:rsidRPr="004954BE">
        <w:rPr>
          <w:rFonts w:ascii="宋体" w:hAnsi="宋体" w:cs="宋体" w:hint="eastAsia"/>
          <w:sz w:val="24"/>
        </w:rPr>
        <w:t>行“</w:t>
      </w:r>
      <w:r w:rsidRPr="004954BE">
        <w:rPr>
          <w:rFonts w:ascii="宋体" w:hAnsi="宋体" w:cs="宋体"/>
          <w:sz w:val="24"/>
        </w:rPr>
        <w:t>5.</w:t>
      </w:r>
      <w:r w:rsidRPr="004954BE">
        <w:rPr>
          <w:rFonts w:ascii="宋体" w:hAnsi="宋体" w:cs="宋体" w:hint="eastAsia"/>
          <w:sz w:val="24"/>
        </w:rPr>
        <w:t>用于不构成固定资产的样品、样机及一般测试手段购置费”：填报纳税人研发活动中用于不构成固定资产的样品、样机及一般测试手段购置费用。</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13.</w:t>
      </w:r>
      <w:r w:rsidRPr="004954BE">
        <w:rPr>
          <w:rFonts w:ascii="宋体" w:hAnsi="宋体" w:cs="宋体" w:hint="eastAsia"/>
          <w:sz w:val="24"/>
        </w:rPr>
        <w:t>第</w:t>
      </w:r>
      <w:r w:rsidRPr="004954BE">
        <w:rPr>
          <w:rFonts w:ascii="宋体" w:hAnsi="宋体" w:cs="宋体"/>
          <w:sz w:val="24"/>
        </w:rPr>
        <w:t>13</w:t>
      </w:r>
      <w:r w:rsidRPr="004954BE">
        <w:rPr>
          <w:rFonts w:ascii="宋体" w:hAnsi="宋体" w:cs="宋体" w:hint="eastAsia"/>
          <w:sz w:val="24"/>
        </w:rPr>
        <w:t>行“</w:t>
      </w:r>
      <w:r w:rsidRPr="004954BE">
        <w:rPr>
          <w:rFonts w:ascii="宋体" w:hAnsi="宋体" w:cs="宋体"/>
          <w:sz w:val="24"/>
        </w:rPr>
        <w:t>6.</w:t>
      </w:r>
      <w:r w:rsidRPr="004954BE">
        <w:rPr>
          <w:rFonts w:ascii="宋体" w:hAnsi="宋体" w:cs="宋体" w:hint="eastAsia"/>
          <w:sz w:val="24"/>
        </w:rPr>
        <w:t>用于试制产品的检验费”：填报纳税人研发活动中用于试制产品的检验费。</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14.</w:t>
      </w:r>
      <w:r w:rsidRPr="004954BE">
        <w:rPr>
          <w:rFonts w:ascii="宋体" w:hAnsi="宋体" w:cs="宋体" w:hint="eastAsia"/>
          <w:sz w:val="24"/>
        </w:rPr>
        <w:t>第</w:t>
      </w:r>
      <w:r w:rsidRPr="004954BE">
        <w:rPr>
          <w:rFonts w:ascii="宋体" w:hAnsi="宋体" w:cs="宋体"/>
          <w:sz w:val="24"/>
        </w:rPr>
        <w:t>14</w:t>
      </w:r>
      <w:r w:rsidRPr="004954BE">
        <w:rPr>
          <w:rFonts w:ascii="宋体" w:hAnsi="宋体" w:cs="宋体" w:hint="eastAsia"/>
          <w:sz w:val="24"/>
        </w:rPr>
        <w:t>行“</w:t>
      </w:r>
      <w:r w:rsidRPr="004954BE">
        <w:rPr>
          <w:rFonts w:ascii="宋体" w:hAnsi="宋体" w:cs="宋体"/>
          <w:sz w:val="24"/>
        </w:rPr>
        <w:t>7.</w:t>
      </w:r>
      <w:r w:rsidRPr="004954BE">
        <w:rPr>
          <w:rFonts w:ascii="宋体" w:hAnsi="宋体" w:cs="宋体" w:hint="eastAsia"/>
          <w:sz w:val="24"/>
        </w:rPr>
        <w:t>用于研发活动的仪器、设备的运行维护、调整、检验、维修等费用”：填报纳税人用于研发活动的仪器、设备的运行维护、调整、检验、维修等费用。</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15.</w:t>
      </w:r>
      <w:r w:rsidRPr="004954BE">
        <w:rPr>
          <w:rFonts w:ascii="宋体" w:hAnsi="宋体" w:cs="宋体" w:hint="eastAsia"/>
          <w:sz w:val="24"/>
        </w:rPr>
        <w:t>第</w:t>
      </w:r>
      <w:r w:rsidRPr="004954BE">
        <w:rPr>
          <w:rFonts w:ascii="宋体" w:hAnsi="宋体" w:cs="宋体"/>
          <w:sz w:val="24"/>
        </w:rPr>
        <w:t>15</w:t>
      </w:r>
      <w:r w:rsidRPr="004954BE">
        <w:rPr>
          <w:rFonts w:ascii="宋体" w:hAnsi="宋体" w:cs="宋体" w:hint="eastAsia"/>
          <w:sz w:val="24"/>
        </w:rPr>
        <w:t>行“</w:t>
      </w:r>
      <w:r w:rsidRPr="004954BE">
        <w:rPr>
          <w:rFonts w:ascii="宋体" w:hAnsi="宋体" w:cs="宋体"/>
          <w:sz w:val="24"/>
        </w:rPr>
        <w:t>8.</w:t>
      </w:r>
      <w:r w:rsidRPr="004954BE">
        <w:rPr>
          <w:rFonts w:ascii="宋体" w:hAnsi="宋体" w:cs="宋体" w:hint="eastAsia"/>
          <w:sz w:val="24"/>
        </w:rPr>
        <w:t>通过经营租赁方式租入的用于研发活动的仪器、设备租赁费”：填报纳税人经营租赁方式租入的用于研发活动的仪器、设备租赁费。以经营租赁方式租入的用于研发活动的仪器、设备，同时用于非研发活动的，填报按实际工时占比等合理方法分配的用于研发活动的相关费用。</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16.</w:t>
      </w:r>
      <w:r w:rsidRPr="004954BE">
        <w:rPr>
          <w:rFonts w:ascii="宋体" w:hAnsi="宋体" w:cs="宋体" w:hint="eastAsia"/>
          <w:sz w:val="24"/>
        </w:rPr>
        <w:t>第</w:t>
      </w:r>
      <w:r w:rsidRPr="004954BE">
        <w:rPr>
          <w:rFonts w:ascii="宋体" w:hAnsi="宋体" w:cs="宋体"/>
          <w:sz w:val="24"/>
        </w:rPr>
        <w:t>16</w:t>
      </w:r>
      <w:r w:rsidRPr="004954BE">
        <w:rPr>
          <w:rFonts w:ascii="宋体" w:hAnsi="宋体" w:cs="宋体" w:hint="eastAsia"/>
          <w:sz w:val="24"/>
        </w:rPr>
        <w:t>行“（三）折旧费用”：填报第</w:t>
      </w:r>
      <w:r w:rsidRPr="004954BE">
        <w:rPr>
          <w:rFonts w:ascii="宋体" w:hAnsi="宋体" w:cs="宋体"/>
          <w:sz w:val="24"/>
        </w:rPr>
        <w:t>17+18</w:t>
      </w:r>
      <w:r w:rsidRPr="004954BE">
        <w:rPr>
          <w:rFonts w:ascii="宋体" w:hAnsi="宋体" w:cs="宋体" w:hint="eastAsia"/>
          <w:sz w:val="24"/>
        </w:rPr>
        <w:t>行金额。</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hint="eastAsia"/>
          <w:sz w:val="24"/>
        </w:rPr>
        <w:t>用于研发活动的仪器、设备，同时用于非研发活动的，填报按实际工时占比</w:t>
      </w:r>
      <w:r w:rsidRPr="004954BE">
        <w:rPr>
          <w:rFonts w:ascii="宋体" w:hAnsi="宋体" w:cs="宋体" w:hint="eastAsia"/>
          <w:sz w:val="24"/>
        </w:rPr>
        <w:lastRenderedPageBreak/>
        <w:t>等合理方法分配的用于研发活动的相关费用。纳税人用于研发活动的仪器、设备，符合税收规定且选择加速折旧优惠政策的，在享受研发费用税前加计扣除政策时，按照税前扣除的折旧口径填报。</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17.</w:t>
      </w:r>
      <w:r w:rsidRPr="004954BE">
        <w:rPr>
          <w:rFonts w:ascii="宋体" w:hAnsi="宋体" w:cs="宋体" w:hint="eastAsia"/>
          <w:sz w:val="24"/>
        </w:rPr>
        <w:t>第</w:t>
      </w:r>
      <w:r w:rsidRPr="004954BE">
        <w:rPr>
          <w:rFonts w:ascii="宋体" w:hAnsi="宋体" w:cs="宋体"/>
          <w:sz w:val="24"/>
        </w:rPr>
        <w:t>17</w:t>
      </w:r>
      <w:r w:rsidRPr="004954BE">
        <w:rPr>
          <w:rFonts w:ascii="宋体" w:hAnsi="宋体" w:cs="宋体" w:hint="eastAsia"/>
          <w:sz w:val="24"/>
        </w:rPr>
        <w:t>行“</w:t>
      </w:r>
      <w:r w:rsidRPr="004954BE">
        <w:rPr>
          <w:rFonts w:ascii="宋体" w:hAnsi="宋体" w:cs="宋体"/>
          <w:sz w:val="24"/>
        </w:rPr>
        <w:t>1.</w:t>
      </w:r>
      <w:r w:rsidRPr="004954BE">
        <w:rPr>
          <w:rFonts w:ascii="宋体" w:hAnsi="宋体" w:cs="宋体" w:hint="eastAsia"/>
          <w:sz w:val="24"/>
        </w:rPr>
        <w:t>用于研发活动的仪器的折旧费”：填报纳税人用于研发活动的仪器的折旧费。</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18.</w:t>
      </w:r>
      <w:r w:rsidRPr="004954BE">
        <w:rPr>
          <w:rFonts w:ascii="宋体" w:hAnsi="宋体" w:cs="宋体" w:hint="eastAsia"/>
          <w:sz w:val="24"/>
        </w:rPr>
        <w:t>第</w:t>
      </w:r>
      <w:r w:rsidRPr="004954BE">
        <w:rPr>
          <w:rFonts w:ascii="宋体" w:hAnsi="宋体" w:cs="宋体"/>
          <w:sz w:val="24"/>
        </w:rPr>
        <w:t>18</w:t>
      </w:r>
      <w:r w:rsidRPr="004954BE">
        <w:rPr>
          <w:rFonts w:ascii="宋体" w:hAnsi="宋体" w:cs="宋体" w:hint="eastAsia"/>
          <w:sz w:val="24"/>
        </w:rPr>
        <w:t>行“</w:t>
      </w:r>
      <w:r w:rsidRPr="004954BE">
        <w:rPr>
          <w:rFonts w:ascii="宋体" w:hAnsi="宋体" w:cs="宋体"/>
          <w:sz w:val="24"/>
        </w:rPr>
        <w:t>2.</w:t>
      </w:r>
      <w:r w:rsidRPr="004954BE">
        <w:rPr>
          <w:rFonts w:ascii="宋体" w:hAnsi="宋体" w:cs="宋体" w:hint="eastAsia"/>
          <w:sz w:val="24"/>
        </w:rPr>
        <w:t>用于研发活动的设备的折旧费”：填报纳税人用于研发活动的设备的折旧费。</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19.</w:t>
      </w:r>
      <w:r w:rsidRPr="004954BE">
        <w:rPr>
          <w:rFonts w:ascii="宋体" w:hAnsi="宋体" w:cs="宋体" w:hint="eastAsia"/>
          <w:sz w:val="24"/>
        </w:rPr>
        <w:t>第</w:t>
      </w:r>
      <w:r w:rsidRPr="004954BE">
        <w:rPr>
          <w:rFonts w:ascii="宋体" w:hAnsi="宋体" w:cs="宋体"/>
          <w:sz w:val="24"/>
        </w:rPr>
        <w:t>19</w:t>
      </w:r>
      <w:r w:rsidRPr="004954BE">
        <w:rPr>
          <w:rFonts w:ascii="宋体" w:hAnsi="宋体" w:cs="宋体" w:hint="eastAsia"/>
          <w:sz w:val="24"/>
        </w:rPr>
        <w:t>行“（四）无形资产摊销”：填报第</w:t>
      </w:r>
      <w:r w:rsidRPr="004954BE">
        <w:rPr>
          <w:rFonts w:ascii="宋体" w:hAnsi="宋体" w:cs="宋体"/>
          <w:sz w:val="24"/>
        </w:rPr>
        <w:t>20+21+22</w:t>
      </w:r>
      <w:r w:rsidRPr="004954BE">
        <w:rPr>
          <w:rFonts w:ascii="宋体" w:hAnsi="宋体" w:cs="宋体" w:hint="eastAsia"/>
          <w:sz w:val="24"/>
        </w:rPr>
        <w:t>行金额。用于研发活动的无形资产，同时用于非研发活动的，填报按实际工时占比等合理方法在研发费用和生产经营费用间分配的用于研发活动的相关费用。纳税人用于研发活动的无形资产，符合税收规定且选择加速摊销优惠政策的，在享受研发费用税前加计扣除政策时，按照税前扣除的摊销口径填报。</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20.</w:t>
      </w:r>
      <w:r w:rsidRPr="004954BE">
        <w:rPr>
          <w:rFonts w:ascii="宋体" w:hAnsi="宋体" w:cs="宋体" w:hint="eastAsia"/>
          <w:sz w:val="24"/>
        </w:rPr>
        <w:t>第</w:t>
      </w:r>
      <w:r w:rsidRPr="004954BE">
        <w:rPr>
          <w:rFonts w:ascii="宋体" w:hAnsi="宋体" w:cs="宋体"/>
          <w:sz w:val="24"/>
        </w:rPr>
        <w:t>20</w:t>
      </w:r>
      <w:r w:rsidRPr="004954BE">
        <w:rPr>
          <w:rFonts w:ascii="宋体" w:hAnsi="宋体" w:cs="宋体" w:hint="eastAsia"/>
          <w:sz w:val="24"/>
        </w:rPr>
        <w:t>行“</w:t>
      </w:r>
      <w:r w:rsidRPr="004954BE">
        <w:rPr>
          <w:rFonts w:ascii="宋体" w:hAnsi="宋体" w:cs="宋体"/>
          <w:sz w:val="24"/>
        </w:rPr>
        <w:t>1.</w:t>
      </w:r>
      <w:r w:rsidRPr="004954BE">
        <w:rPr>
          <w:rFonts w:ascii="宋体" w:hAnsi="宋体" w:cs="宋体" w:hint="eastAsia"/>
          <w:sz w:val="24"/>
        </w:rPr>
        <w:t>用于研发活动的软件的摊销费用”：填报纳税人用于研发活动的软件的摊销费用。</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21.</w:t>
      </w:r>
      <w:r w:rsidRPr="004954BE">
        <w:rPr>
          <w:rFonts w:ascii="宋体" w:hAnsi="宋体" w:cs="宋体" w:hint="eastAsia"/>
          <w:sz w:val="24"/>
        </w:rPr>
        <w:t>第</w:t>
      </w:r>
      <w:r w:rsidRPr="004954BE">
        <w:rPr>
          <w:rFonts w:ascii="宋体" w:hAnsi="宋体" w:cs="宋体"/>
          <w:sz w:val="24"/>
        </w:rPr>
        <w:t>21</w:t>
      </w:r>
      <w:r w:rsidRPr="004954BE">
        <w:rPr>
          <w:rFonts w:ascii="宋体" w:hAnsi="宋体" w:cs="宋体" w:hint="eastAsia"/>
          <w:sz w:val="24"/>
        </w:rPr>
        <w:t>行“</w:t>
      </w:r>
      <w:r w:rsidRPr="004954BE">
        <w:rPr>
          <w:rFonts w:ascii="宋体" w:hAnsi="宋体" w:cs="宋体"/>
          <w:sz w:val="24"/>
        </w:rPr>
        <w:t>2.</w:t>
      </w:r>
      <w:r w:rsidRPr="004954BE">
        <w:rPr>
          <w:rFonts w:ascii="宋体" w:hAnsi="宋体" w:cs="宋体" w:hint="eastAsia"/>
          <w:sz w:val="24"/>
        </w:rPr>
        <w:t>用于研发活动的专利权的摊销费用”：填报纳税人用于研发活动的专利权的摊销费用。</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22.</w:t>
      </w:r>
      <w:r w:rsidRPr="004954BE">
        <w:rPr>
          <w:rFonts w:ascii="宋体" w:hAnsi="宋体" w:cs="宋体" w:hint="eastAsia"/>
          <w:sz w:val="24"/>
        </w:rPr>
        <w:t>第</w:t>
      </w:r>
      <w:r w:rsidRPr="004954BE">
        <w:rPr>
          <w:rFonts w:ascii="宋体" w:hAnsi="宋体" w:cs="宋体"/>
          <w:sz w:val="24"/>
        </w:rPr>
        <w:t>22</w:t>
      </w:r>
      <w:r w:rsidRPr="004954BE">
        <w:rPr>
          <w:rFonts w:ascii="宋体" w:hAnsi="宋体" w:cs="宋体" w:hint="eastAsia"/>
          <w:sz w:val="24"/>
        </w:rPr>
        <w:t>行“</w:t>
      </w:r>
      <w:r w:rsidRPr="004954BE">
        <w:rPr>
          <w:rFonts w:ascii="宋体" w:hAnsi="宋体" w:cs="宋体"/>
          <w:sz w:val="24"/>
        </w:rPr>
        <w:t>3.</w:t>
      </w:r>
      <w:r w:rsidRPr="004954BE">
        <w:rPr>
          <w:rFonts w:ascii="宋体" w:hAnsi="宋体" w:cs="宋体" w:hint="eastAsia"/>
          <w:sz w:val="24"/>
        </w:rPr>
        <w:t>用于研发活动的非专利技术（包括许可证、专有技术、设计和计算方法等）的摊销费用”：填报纳税人用于研发活动的非专利技术（包括许可证、专有技术、设计和计算方法等）的摊销费用。</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23.</w:t>
      </w:r>
      <w:r w:rsidRPr="004954BE">
        <w:rPr>
          <w:rFonts w:ascii="宋体" w:hAnsi="宋体" w:cs="宋体" w:hint="eastAsia"/>
          <w:sz w:val="24"/>
        </w:rPr>
        <w:t>第</w:t>
      </w:r>
      <w:r w:rsidRPr="004954BE">
        <w:rPr>
          <w:rFonts w:ascii="宋体" w:hAnsi="宋体" w:cs="宋体"/>
          <w:sz w:val="24"/>
        </w:rPr>
        <w:t>23</w:t>
      </w:r>
      <w:r w:rsidRPr="004954BE">
        <w:rPr>
          <w:rFonts w:ascii="宋体" w:hAnsi="宋体" w:cs="宋体" w:hint="eastAsia"/>
          <w:sz w:val="24"/>
        </w:rPr>
        <w:t>行“（五）新产品设计费等”：填报第</w:t>
      </w:r>
      <w:r w:rsidRPr="004954BE">
        <w:rPr>
          <w:rFonts w:ascii="宋体" w:hAnsi="宋体" w:cs="宋体"/>
          <w:sz w:val="24"/>
        </w:rPr>
        <w:t>24+25+26+27</w:t>
      </w:r>
      <w:r w:rsidRPr="004954BE">
        <w:rPr>
          <w:rFonts w:ascii="宋体" w:hAnsi="宋体" w:cs="宋体" w:hint="eastAsia"/>
          <w:sz w:val="24"/>
        </w:rPr>
        <w:t>行金额。新产品设计费、新工艺规程制定费、新药研制的临床试验费、勘探开发技术的现场试验费等由辅助生产部门提供的，填报按照一定的分配标准分配给研发项目的金额。</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24.</w:t>
      </w:r>
      <w:r w:rsidRPr="004954BE">
        <w:rPr>
          <w:rFonts w:ascii="宋体" w:hAnsi="宋体" w:cs="宋体" w:hint="eastAsia"/>
          <w:sz w:val="24"/>
        </w:rPr>
        <w:t>第</w:t>
      </w:r>
      <w:r w:rsidRPr="004954BE">
        <w:rPr>
          <w:rFonts w:ascii="宋体" w:hAnsi="宋体" w:cs="宋体"/>
          <w:sz w:val="24"/>
        </w:rPr>
        <w:t>24</w:t>
      </w:r>
      <w:r w:rsidRPr="004954BE">
        <w:rPr>
          <w:rFonts w:ascii="宋体" w:hAnsi="宋体" w:cs="宋体" w:hint="eastAsia"/>
          <w:sz w:val="24"/>
        </w:rPr>
        <w:t>行“</w:t>
      </w:r>
      <w:r w:rsidRPr="004954BE">
        <w:rPr>
          <w:rFonts w:ascii="宋体" w:hAnsi="宋体" w:cs="宋体"/>
          <w:sz w:val="24"/>
        </w:rPr>
        <w:t>1.</w:t>
      </w:r>
      <w:r w:rsidRPr="004954BE">
        <w:rPr>
          <w:rFonts w:ascii="宋体" w:hAnsi="宋体" w:cs="宋体" w:hint="eastAsia"/>
          <w:sz w:val="24"/>
        </w:rPr>
        <w:t>新产品设计费”：填报纳税人研发活动中发生的新产品设计费。</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25.</w:t>
      </w:r>
      <w:r w:rsidRPr="004954BE">
        <w:rPr>
          <w:rFonts w:ascii="宋体" w:hAnsi="宋体" w:cs="宋体" w:hint="eastAsia"/>
          <w:sz w:val="24"/>
        </w:rPr>
        <w:t>第</w:t>
      </w:r>
      <w:r w:rsidRPr="004954BE">
        <w:rPr>
          <w:rFonts w:ascii="宋体" w:hAnsi="宋体" w:cs="宋体"/>
          <w:sz w:val="24"/>
        </w:rPr>
        <w:t>25</w:t>
      </w:r>
      <w:r w:rsidRPr="004954BE">
        <w:rPr>
          <w:rFonts w:ascii="宋体" w:hAnsi="宋体" w:cs="宋体" w:hint="eastAsia"/>
          <w:sz w:val="24"/>
        </w:rPr>
        <w:t>行“</w:t>
      </w:r>
      <w:r w:rsidRPr="004954BE">
        <w:rPr>
          <w:rFonts w:ascii="宋体" w:hAnsi="宋体" w:cs="宋体"/>
          <w:sz w:val="24"/>
        </w:rPr>
        <w:t>2.</w:t>
      </w:r>
      <w:r w:rsidRPr="004954BE">
        <w:rPr>
          <w:rFonts w:ascii="宋体" w:hAnsi="宋体" w:cs="宋体" w:hint="eastAsia"/>
          <w:sz w:val="24"/>
        </w:rPr>
        <w:t>新工艺规程制定费”：填报纳税人研发活动中发生的新工艺规程制定费。</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26.</w:t>
      </w:r>
      <w:r w:rsidRPr="004954BE">
        <w:rPr>
          <w:rFonts w:ascii="宋体" w:hAnsi="宋体" w:cs="宋体" w:hint="eastAsia"/>
          <w:sz w:val="24"/>
        </w:rPr>
        <w:t>第</w:t>
      </w:r>
      <w:r w:rsidRPr="004954BE">
        <w:rPr>
          <w:rFonts w:ascii="宋体" w:hAnsi="宋体" w:cs="宋体"/>
          <w:sz w:val="24"/>
        </w:rPr>
        <w:t>26</w:t>
      </w:r>
      <w:r w:rsidRPr="004954BE">
        <w:rPr>
          <w:rFonts w:ascii="宋体" w:hAnsi="宋体" w:cs="宋体" w:hint="eastAsia"/>
          <w:sz w:val="24"/>
        </w:rPr>
        <w:t>行“</w:t>
      </w:r>
      <w:r w:rsidRPr="004954BE">
        <w:rPr>
          <w:rFonts w:ascii="宋体" w:hAnsi="宋体" w:cs="宋体"/>
          <w:sz w:val="24"/>
        </w:rPr>
        <w:t>3.</w:t>
      </w:r>
      <w:r w:rsidRPr="004954BE">
        <w:rPr>
          <w:rFonts w:ascii="宋体" w:hAnsi="宋体" w:cs="宋体" w:hint="eastAsia"/>
          <w:sz w:val="24"/>
        </w:rPr>
        <w:t>新药研制的临床试验费”：填报纳税人研发活动中发生的新药研制的临床试验费。</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27.</w:t>
      </w:r>
      <w:r w:rsidRPr="004954BE">
        <w:rPr>
          <w:rFonts w:ascii="宋体" w:hAnsi="宋体" w:cs="宋体" w:hint="eastAsia"/>
          <w:sz w:val="24"/>
        </w:rPr>
        <w:t>第</w:t>
      </w:r>
      <w:r w:rsidRPr="004954BE">
        <w:rPr>
          <w:rFonts w:ascii="宋体" w:hAnsi="宋体" w:cs="宋体"/>
          <w:sz w:val="24"/>
        </w:rPr>
        <w:t>27</w:t>
      </w:r>
      <w:r w:rsidRPr="004954BE">
        <w:rPr>
          <w:rFonts w:ascii="宋体" w:hAnsi="宋体" w:cs="宋体" w:hint="eastAsia"/>
          <w:sz w:val="24"/>
        </w:rPr>
        <w:t>行“</w:t>
      </w:r>
      <w:r w:rsidRPr="004954BE">
        <w:rPr>
          <w:rFonts w:ascii="宋体" w:hAnsi="宋体" w:cs="宋体"/>
          <w:sz w:val="24"/>
        </w:rPr>
        <w:t>4.</w:t>
      </w:r>
      <w:r w:rsidRPr="004954BE">
        <w:rPr>
          <w:rFonts w:ascii="宋体" w:hAnsi="宋体" w:cs="宋体" w:hint="eastAsia"/>
          <w:sz w:val="24"/>
        </w:rPr>
        <w:t>勘探开发技术的现场试验费”：填报纳税人研发活动中发生</w:t>
      </w:r>
      <w:r w:rsidRPr="004954BE">
        <w:rPr>
          <w:rFonts w:ascii="宋体" w:hAnsi="宋体" w:cs="宋体" w:hint="eastAsia"/>
          <w:sz w:val="24"/>
        </w:rPr>
        <w:lastRenderedPageBreak/>
        <w:t>的勘探开发技术的现场试验费。</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28.</w:t>
      </w:r>
      <w:r w:rsidRPr="004954BE">
        <w:rPr>
          <w:rFonts w:ascii="宋体" w:hAnsi="宋体" w:cs="宋体" w:hint="eastAsia"/>
          <w:sz w:val="24"/>
        </w:rPr>
        <w:t>第</w:t>
      </w:r>
      <w:r w:rsidRPr="004954BE">
        <w:rPr>
          <w:rFonts w:ascii="宋体" w:hAnsi="宋体" w:cs="宋体"/>
          <w:sz w:val="24"/>
        </w:rPr>
        <w:t>28</w:t>
      </w:r>
      <w:r w:rsidRPr="004954BE">
        <w:rPr>
          <w:rFonts w:ascii="宋体" w:hAnsi="宋体" w:cs="宋体" w:hint="eastAsia"/>
          <w:sz w:val="24"/>
        </w:rPr>
        <w:t>行“</w:t>
      </w:r>
      <w:r w:rsidRPr="004954BE">
        <w:rPr>
          <w:rFonts w:ascii="宋体" w:hAnsi="宋体" w:cs="宋体"/>
          <w:sz w:val="24"/>
        </w:rPr>
        <w:t>(</w:t>
      </w:r>
      <w:r w:rsidRPr="004954BE">
        <w:rPr>
          <w:rFonts w:ascii="宋体" w:hAnsi="宋体" w:cs="宋体" w:hint="eastAsia"/>
          <w:sz w:val="24"/>
        </w:rPr>
        <w:t>六</w:t>
      </w:r>
      <w:r w:rsidRPr="004954BE">
        <w:rPr>
          <w:rFonts w:ascii="宋体" w:hAnsi="宋体" w:cs="宋体"/>
          <w:sz w:val="24"/>
        </w:rPr>
        <w:t>)</w:t>
      </w:r>
      <w:r w:rsidRPr="004954BE">
        <w:rPr>
          <w:rFonts w:ascii="宋体" w:hAnsi="宋体" w:cs="宋体" w:hint="eastAsia"/>
          <w:sz w:val="24"/>
        </w:rPr>
        <w:t>其他相关费用”：填报第</w:t>
      </w:r>
      <w:r w:rsidRPr="004954BE">
        <w:rPr>
          <w:rFonts w:ascii="宋体" w:hAnsi="宋体" w:cs="宋体"/>
          <w:sz w:val="24"/>
        </w:rPr>
        <w:t>29+30+31+32+33</w:t>
      </w:r>
      <w:r w:rsidRPr="004954BE">
        <w:rPr>
          <w:rFonts w:ascii="宋体" w:hAnsi="宋体" w:cs="宋体" w:hint="eastAsia"/>
          <w:sz w:val="24"/>
        </w:rPr>
        <w:t>行金额。</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29.</w:t>
      </w:r>
      <w:r w:rsidRPr="004954BE">
        <w:rPr>
          <w:rFonts w:ascii="宋体" w:hAnsi="宋体" w:cs="宋体" w:hint="eastAsia"/>
          <w:sz w:val="24"/>
        </w:rPr>
        <w:t>第</w:t>
      </w:r>
      <w:r w:rsidRPr="004954BE">
        <w:rPr>
          <w:rFonts w:ascii="宋体" w:hAnsi="宋体" w:cs="宋体"/>
          <w:sz w:val="24"/>
        </w:rPr>
        <w:t>29</w:t>
      </w:r>
      <w:r w:rsidRPr="004954BE">
        <w:rPr>
          <w:rFonts w:ascii="宋体" w:hAnsi="宋体" w:cs="宋体" w:hint="eastAsia"/>
          <w:sz w:val="24"/>
        </w:rPr>
        <w:t>行“</w:t>
      </w:r>
      <w:r w:rsidRPr="004954BE">
        <w:rPr>
          <w:rFonts w:ascii="宋体" w:hAnsi="宋体" w:cs="宋体"/>
          <w:sz w:val="24"/>
        </w:rPr>
        <w:t>1.</w:t>
      </w:r>
      <w:r w:rsidRPr="004954BE">
        <w:rPr>
          <w:rFonts w:ascii="宋体" w:hAnsi="宋体" w:cs="宋体" w:hint="eastAsia"/>
          <w:sz w:val="24"/>
        </w:rPr>
        <w:t>技术图书资料费、资料翻译费、专家咨询费、高新科技研发保险费”：填报纳税人研发活动中发生的技术图书资料费、资料翻译费、专家咨询费、高新科技研发保险费。</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30.</w:t>
      </w:r>
      <w:r w:rsidRPr="004954BE">
        <w:rPr>
          <w:rFonts w:ascii="宋体" w:hAnsi="宋体" w:cs="宋体" w:hint="eastAsia"/>
          <w:sz w:val="24"/>
        </w:rPr>
        <w:t>第</w:t>
      </w:r>
      <w:r w:rsidRPr="004954BE">
        <w:rPr>
          <w:rFonts w:ascii="宋体" w:hAnsi="宋体" w:cs="宋体"/>
          <w:sz w:val="24"/>
        </w:rPr>
        <w:t>30</w:t>
      </w:r>
      <w:r w:rsidRPr="004954BE">
        <w:rPr>
          <w:rFonts w:ascii="宋体" w:hAnsi="宋体" w:cs="宋体" w:hint="eastAsia"/>
          <w:sz w:val="24"/>
        </w:rPr>
        <w:t>行“</w:t>
      </w:r>
      <w:r w:rsidRPr="004954BE">
        <w:rPr>
          <w:rFonts w:ascii="宋体" w:hAnsi="宋体" w:cs="宋体"/>
          <w:sz w:val="24"/>
        </w:rPr>
        <w:t>2.</w:t>
      </w:r>
      <w:r w:rsidRPr="004954BE">
        <w:rPr>
          <w:rFonts w:ascii="宋体" w:hAnsi="宋体" w:cs="宋体" w:hint="eastAsia"/>
          <w:sz w:val="24"/>
        </w:rPr>
        <w:t>研发成果的检索、分析、评议、论证、鉴定、评审、评估、验收费用”：填报纳税人研发活动中发生的研发成果的检索、分析、评议、论证、鉴定、评审、评估、验收费用。</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31.</w:t>
      </w:r>
      <w:r w:rsidRPr="004954BE">
        <w:rPr>
          <w:rFonts w:ascii="宋体" w:hAnsi="宋体" w:cs="宋体" w:hint="eastAsia"/>
          <w:sz w:val="24"/>
        </w:rPr>
        <w:t>第</w:t>
      </w:r>
      <w:r w:rsidRPr="004954BE">
        <w:rPr>
          <w:rFonts w:ascii="宋体" w:hAnsi="宋体" w:cs="宋体"/>
          <w:sz w:val="24"/>
        </w:rPr>
        <w:t>31</w:t>
      </w:r>
      <w:r w:rsidRPr="004954BE">
        <w:rPr>
          <w:rFonts w:ascii="宋体" w:hAnsi="宋体" w:cs="宋体" w:hint="eastAsia"/>
          <w:sz w:val="24"/>
        </w:rPr>
        <w:t>行“</w:t>
      </w:r>
      <w:r w:rsidRPr="004954BE">
        <w:rPr>
          <w:rFonts w:ascii="宋体" w:hAnsi="宋体" w:cs="宋体"/>
          <w:sz w:val="24"/>
        </w:rPr>
        <w:t>3.</w:t>
      </w:r>
      <w:r w:rsidRPr="004954BE">
        <w:rPr>
          <w:rFonts w:ascii="宋体" w:hAnsi="宋体" w:cs="宋体" w:hint="eastAsia"/>
          <w:sz w:val="24"/>
        </w:rPr>
        <w:t>知识产权的申请费、注册费、代理费”：填报纳税人研发活动中发生的知识产权的申请费、注册费、代理费。</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32.</w:t>
      </w:r>
      <w:r w:rsidRPr="004954BE">
        <w:rPr>
          <w:rFonts w:ascii="宋体" w:hAnsi="宋体" w:cs="宋体" w:hint="eastAsia"/>
          <w:sz w:val="24"/>
        </w:rPr>
        <w:t>第</w:t>
      </w:r>
      <w:r w:rsidRPr="004954BE">
        <w:rPr>
          <w:rFonts w:ascii="宋体" w:hAnsi="宋体" w:cs="宋体"/>
          <w:sz w:val="24"/>
        </w:rPr>
        <w:t>32</w:t>
      </w:r>
      <w:r w:rsidRPr="004954BE">
        <w:rPr>
          <w:rFonts w:ascii="宋体" w:hAnsi="宋体" w:cs="宋体" w:hint="eastAsia"/>
          <w:sz w:val="24"/>
        </w:rPr>
        <w:t>行“</w:t>
      </w:r>
      <w:r w:rsidRPr="004954BE">
        <w:rPr>
          <w:rFonts w:ascii="宋体" w:hAnsi="宋体" w:cs="宋体"/>
          <w:sz w:val="24"/>
        </w:rPr>
        <w:t>4.</w:t>
      </w:r>
      <w:r w:rsidRPr="004954BE">
        <w:rPr>
          <w:rFonts w:ascii="宋体" w:hAnsi="宋体" w:cs="宋体" w:hint="eastAsia"/>
          <w:sz w:val="24"/>
        </w:rPr>
        <w:t>职工福利费、补充养老保险费、补充医疗保险费”：填报纳税人研发活动人员发生的职工福利费、补充养老保险费、补充医疗保险费。</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33.</w:t>
      </w:r>
      <w:r w:rsidRPr="004954BE">
        <w:rPr>
          <w:rFonts w:ascii="宋体" w:hAnsi="宋体" w:cs="宋体" w:hint="eastAsia"/>
          <w:sz w:val="24"/>
        </w:rPr>
        <w:t>第</w:t>
      </w:r>
      <w:r w:rsidRPr="004954BE">
        <w:rPr>
          <w:rFonts w:ascii="宋体" w:hAnsi="宋体" w:cs="宋体"/>
          <w:sz w:val="24"/>
        </w:rPr>
        <w:t>33</w:t>
      </w:r>
      <w:r w:rsidRPr="004954BE">
        <w:rPr>
          <w:rFonts w:ascii="宋体" w:hAnsi="宋体" w:cs="宋体" w:hint="eastAsia"/>
          <w:sz w:val="24"/>
        </w:rPr>
        <w:t>行“</w:t>
      </w:r>
      <w:r w:rsidRPr="004954BE">
        <w:rPr>
          <w:rFonts w:ascii="宋体" w:hAnsi="宋体" w:cs="宋体"/>
          <w:sz w:val="24"/>
        </w:rPr>
        <w:t>5.</w:t>
      </w:r>
      <w:r w:rsidRPr="004954BE">
        <w:rPr>
          <w:rFonts w:ascii="宋体" w:hAnsi="宋体" w:cs="宋体" w:hint="eastAsia"/>
          <w:sz w:val="24"/>
        </w:rPr>
        <w:t>差旅费、会议费”：填报纳税人研发活动发生的差旅费、会议费。</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34.</w:t>
      </w:r>
      <w:r w:rsidRPr="004954BE">
        <w:rPr>
          <w:rFonts w:ascii="宋体" w:hAnsi="宋体" w:cs="宋体" w:hint="eastAsia"/>
          <w:sz w:val="24"/>
        </w:rPr>
        <w:t>第</w:t>
      </w:r>
      <w:r w:rsidRPr="004954BE">
        <w:rPr>
          <w:rFonts w:ascii="宋体" w:hAnsi="宋体" w:cs="宋体"/>
          <w:sz w:val="24"/>
        </w:rPr>
        <w:t>34</w:t>
      </w:r>
      <w:r w:rsidRPr="004954BE">
        <w:rPr>
          <w:rFonts w:ascii="宋体" w:hAnsi="宋体" w:cs="宋体" w:hint="eastAsia"/>
          <w:sz w:val="24"/>
        </w:rPr>
        <w:t>行“</w:t>
      </w:r>
      <w:r w:rsidRPr="004954BE">
        <w:rPr>
          <w:rFonts w:ascii="宋体" w:hAnsi="宋体" w:cs="宋体"/>
          <w:sz w:val="24"/>
        </w:rPr>
        <w:t>(</w:t>
      </w:r>
      <w:r w:rsidRPr="004954BE">
        <w:rPr>
          <w:rFonts w:ascii="宋体" w:hAnsi="宋体" w:cs="宋体" w:hint="eastAsia"/>
          <w:sz w:val="24"/>
        </w:rPr>
        <w:t>七</w:t>
      </w:r>
      <w:r w:rsidRPr="004954BE">
        <w:rPr>
          <w:rFonts w:ascii="宋体" w:hAnsi="宋体" w:cs="宋体"/>
          <w:sz w:val="24"/>
        </w:rPr>
        <w:t>)</w:t>
      </w:r>
      <w:r w:rsidRPr="004954BE">
        <w:rPr>
          <w:rFonts w:ascii="宋体" w:hAnsi="宋体" w:cs="宋体" w:hint="eastAsia"/>
          <w:sz w:val="24"/>
        </w:rPr>
        <w:t>经限额调整后的其他相关费用”：根据研发活动分析汇总填报。</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35.</w:t>
      </w:r>
      <w:r w:rsidRPr="004954BE">
        <w:rPr>
          <w:rFonts w:ascii="宋体" w:hAnsi="宋体" w:cs="宋体" w:hint="eastAsia"/>
          <w:sz w:val="24"/>
        </w:rPr>
        <w:t>第</w:t>
      </w:r>
      <w:r w:rsidRPr="004954BE">
        <w:rPr>
          <w:rFonts w:ascii="宋体" w:hAnsi="宋体" w:cs="宋体"/>
          <w:sz w:val="24"/>
        </w:rPr>
        <w:t>35</w:t>
      </w:r>
      <w:r w:rsidRPr="004954BE">
        <w:rPr>
          <w:rFonts w:ascii="宋体" w:hAnsi="宋体" w:cs="宋体" w:hint="eastAsia"/>
          <w:sz w:val="24"/>
        </w:rPr>
        <w:t>行“二、委托研发”：填报第</w:t>
      </w:r>
      <w:r w:rsidRPr="004954BE">
        <w:rPr>
          <w:rFonts w:ascii="宋体" w:hAnsi="宋体" w:cs="宋体"/>
          <w:sz w:val="24"/>
        </w:rPr>
        <w:t>36+37+39</w:t>
      </w:r>
      <w:r w:rsidRPr="004954BE">
        <w:rPr>
          <w:rFonts w:ascii="宋体" w:hAnsi="宋体" w:cs="宋体" w:hint="eastAsia"/>
          <w:sz w:val="24"/>
        </w:rPr>
        <w:t>行金额。</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36.</w:t>
      </w:r>
      <w:r w:rsidRPr="004954BE">
        <w:rPr>
          <w:rFonts w:ascii="宋体" w:hAnsi="宋体" w:cs="宋体" w:hint="eastAsia"/>
          <w:sz w:val="24"/>
        </w:rPr>
        <w:t>第</w:t>
      </w:r>
      <w:r w:rsidRPr="004954BE">
        <w:rPr>
          <w:rFonts w:ascii="宋体" w:hAnsi="宋体" w:cs="宋体"/>
          <w:sz w:val="24"/>
        </w:rPr>
        <w:t>36</w:t>
      </w:r>
      <w:r w:rsidRPr="004954BE">
        <w:rPr>
          <w:rFonts w:ascii="宋体" w:hAnsi="宋体" w:cs="宋体" w:hint="eastAsia"/>
          <w:sz w:val="24"/>
        </w:rPr>
        <w:t>行“（一）委托境内机构或个人进行研发活动所发生的费用”：填报纳税人研发项目委托境内机构或个人进行研发活动所发生的费用。</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37.</w:t>
      </w:r>
      <w:r w:rsidRPr="004954BE">
        <w:rPr>
          <w:rFonts w:ascii="宋体" w:hAnsi="宋体" w:cs="宋体" w:hint="eastAsia"/>
          <w:sz w:val="24"/>
        </w:rPr>
        <w:t>第</w:t>
      </w:r>
      <w:r w:rsidRPr="004954BE">
        <w:rPr>
          <w:rFonts w:ascii="宋体" w:hAnsi="宋体" w:cs="宋体"/>
          <w:sz w:val="24"/>
        </w:rPr>
        <w:t>37</w:t>
      </w:r>
      <w:r w:rsidRPr="004954BE">
        <w:rPr>
          <w:rFonts w:ascii="宋体" w:hAnsi="宋体" w:cs="宋体" w:hint="eastAsia"/>
          <w:sz w:val="24"/>
        </w:rPr>
        <w:t>行“（二）委托境外机构进行研发活动发生的费用”：填报纳税人研发项目委托境外机构进行研发活动所发生的费用。</w:t>
      </w:r>
    </w:p>
    <w:p w:rsidR="00E038A7" w:rsidRPr="004954BE" w:rsidRDefault="00E038A7" w:rsidP="00E038A7">
      <w:pPr>
        <w:spacing w:line="360" w:lineRule="auto"/>
        <w:ind w:firstLineChars="200" w:firstLine="480"/>
        <w:rPr>
          <w:rFonts w:ascii="宋体" w:hAnsi="宋体" w:cs="宋体"/>
          <w:sz w:val="24"/>
        </w:rPr>
      </w:pPr>
      <w:r w:rsidRPr="004954BE">
        <w:rPr>
          <w:rFonts w:ascii="宋体" w:hAnsi="宋体" w:cs="宋体"/>
          <w:sz w:val="24"/>
        </w:rPr>
        <w:t>38.</w:t>
      </w:r>
      <w:r w:rsidRPr="004954BE">
        <w:rPr>
          <w:rFonts w:ascii="宋体" w:hAnsi="宋体" w:cs="宋体" w:hint="eastAsia"/>
          <w:sz w:val="24"/>
        </w:rPr>
        <w:t>第</w:t>
      </w:r>
      <w:r w:rsidRPr="004954BE">
        <w:rPr>
          <w:rFonts w:ascii="宋体" w:hAnsi="宋体" w:cs="宋体"/>
          <w:sz w:val="24"/>
        </w:rPr>
        <w:t>38</w:t>
      </w:r>
      <w:r w:rsidRPr="004954BE">
        <w:rPr>
          <w:rFonts w:ascii="宋体" w:hAnsi="宋体" w:cs="宋体" w:hint="eastAsia"/>
          <w:sz w:val="24"/>
        </w:rPr>
        <w:t>行“允许加计扣除的委托境外机构进行研发活动发生的费用”：填报纳税人按照税收规定允许加计扣除的委托境外机构进行研发活动发生的研发费用。</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39.</w:t>
      </w:r>
      <w:r w:rsidRPr="004954BE">
        <w:rPr>
          <w:rFonts w:ascii="宋体" w:hAnsi="宋体" w:cs="宋体" w:hint="eastAsia"/>
          <w:sz w:val="24"/>
        </w:rPr>
        <w:t>第</w:t>
      </w:r>
      <w:r w:rsidRPr="004954BE">
        <w:rPr>
          <w:rFonts w:ascii="宋体" w:hAnsi="宋体" w:cs="宋体"/>
          <w:sz w:val="24"/>
        </w:rPr>
        <w:t>39</w:t>
      </w:r>
      <w:r w:rsidRPr="004954BE">
        <w:rPr>
          <w:rFonts w:ascii="宋体" w:hAnsi="宋体" w:cs="宋体" w:hint="eastAsia"/>
          <w:sz w:val="24"/>
        </w:rPr>
        <w:t>行“（三）委托境外个人进行研发活动发生的费用”：填报纳税人委托境外个人进行研发活动发生的费用。本行不参与加计扣除优惠金额的计算。</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40.</w:t>
      </w:r>
      <w:r w:rsidRPr="004954BE">
        <w:rPr>
          <w:rFonts w:ascii="宋体" w:hAnsi="宋体" w:cs="宋体" w:hint="eastAsia"/>
          <w:sz w:val="24"/>
        </w:rPr>
        <w:t>第</w:t>
      </w:r>
      <w:r w:rsidRPr="004954BE">
        <w:rPr>
          <w:rFonts w:ascii="宋体" w:hAnsi="宋体" w:cs="宋体"/>
          <w:sz w:val="24"/>
        </w:rPr>
        <w:t>40</w:t>
      </w:r>
      <w:r w:rsidRPr="004954BE">
        <w:rPr>
          <w:rFonts w:ascii="宋体" w:hAnsi="宋体" w:cs="宋体" w:hint="eastAsia"/>
          <w:sz w:val="24"/>
        </w:rPr>
        <w:t>行“三、年度研发费用小计”：填报第</w:t>
      </w:r>
      <w:r w:rsidRPr="004954BE">
        <w:rPr>
          <w:rFonts w:ascii="宋体" w:hAnsi="宋体" w:cs="宋体"/>
          <w:sz w:val="24"/>
        </w:rPr>
        <w:t>2</w:t>
      </w:r>
      <w:r w:rsidRPr="004954BE">
        <w:rPr>
          <w:rFonts w:ascii="宋体" w:hAnsi="宋体" w:cs="宋体" w:hint="eastAsia"/>
          <w:sz w:val="24"/>
        </w:rPr>
        <w:t>行</w:t>
      </w:r>
      <w:r w:rsidRPr="004954BE">
        <w:rPr>
          <w:rFonts w:ascii="宋体" w:hAnsi="宋体" w:cs="宋体"/>
          <w:sz w:val="24"/>
        </w:rPr>
        <w:t>+</w:t>
      </w:r>
      <w:r w:rsidRPr="004954BE">
        <w:rPr>
          <w:rFonts w:ascii="宋体" w:hAnsi="宋体" w:cs="宋体" w:hint="eastAsia"/>
          <w:sz w:val="24"/>
        </w:rPr>
        <w:t>第</w:t>
      </w:r>
      <w:r w:rsidRPr="004954BE">
        <w:rPr>
          <w:rFonts w:ascii="宋体" w:hAnsi="宋体" w:cs="宋体"/>
          <w:sz w:val="24"/>
        </w:rPr>
        <w:t>36</w:t>
      </w:r>
      <w:r w:rsidRPr="004954BE">
        <w:rPr>
          <w:rFonts w:ascii="宋体" w:hAnsi="宋体" w:cs="宋体" w:hint="eastAsia"/>
          <w:sz w:val="24"/>
        </w:rPr>
        <w:t>行×</w:t>
      </w:r>
      <w:r w:rsidRPr="004954BE">
        <w:rPr>
          <w:rFonts w:ascii="宋体" w:hAnsi="宋体" w:cs="宋体"/>
          <w:sz w:val="24"/>
        </w:rPr>
        <w:t>80%+</w:t>
      </w:r>
      <w:r w:rsidRPr="004954BE">
        <w:rPr>
          <w:rFonts w:ascii="宋体" w:hAnsi="宋体" w:cs="宋体" w:hint="eastAsia"/>
          <w:sz w:val="24"/>
        </w:rPr>
        <w:t>第</w:t>
      </w:r>
      <w:r w:rsidRPr="004954BE">
        <w:rPr>
          <w:rFonts w:ascii="宋体" w:hAnsi="宋体" w:cs="宋体"/>
          <w:sz w:val="24"/>
        </w:rPr>
        <w:t>38</w:t>
      </w:r>
      <w:r w:rsidRPr="004954BE">
        <w:rPr>
          <w:rFonts w:ascii="宋体" w:hAnsi="宋体" w:cs="宋体" w:hint="eastAsia"/>
          <w:sz w:val="24"/>
        </w:rPr>
        <w:t>行金额。</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41.</w:t>
      </w:r>
      <w:r w:rsidRPr="004954BE">
        <w:rPr>
          <w:rFonts w:ascii="宋体" w:hAnsi="宋体" w:cs="宋体" w:hint="eastAsia"/>
          <w:sz w:val="24"/>
        </w:rPr>
        <w:t>第</w:t>
      </w:r>
      <w:r w:rsidRPr="004954BE">
        <w:rPr>
          <w:rFonts w:ascii="宋体" w:hAnsi="宋体" w:cs="宋体"/>
          <w:sz w:val="24"/>
        </w:rPr>
        <w:t>41</w:t>
      </w:r>
      <w:r w:rsidRPr="004954BE">
        <w:rPr>
          <w:rFonts w:ascii="宋体" w:hAnsi="宋体" w:cs="宋体" w:hint="eastAsia"/>
          <w:sz w:val="24"/>
        </w:rPr>
        <w:t>行“（一）本年费用化金额”：填报纳税人研发活动本年费用化部分</w:t>
      </w:r>
      <w:r w:rsidRPr="004954BE">
        <w:rPr>
          <w:rFonts w:ascii="宋体" w:hAnsi="宋体" w:cs="宋体" w:hint="eastAsia"/>
          <w:sz w:val="24"/>
        </w:rPr>
        <w:lastRenderedPageBreak/>
        <w:t>金额。</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42.</w:t>
      </w:r>
      <w:r w:rsidRPr="004954BE">
        <w:rPr>
          <w:rFonts w:ascii="宋体" w:hAnsi="宋体" w:cs="宋体" w:hint="eastAsia"/>
          <w:sz w:val="24"/>
        </w:rPr>
        <w:t>第</w:t>
      </w:r>
      <w:r w:rsidRPr="004954BE">
        <w:rPr>
          <w:rFonts w:ascii="宋体" w:hAnsi="宋体" w:cs="宋体"/>
          <w:sz w:val="24"/>
        </w:rPr>
        <w:t>42</w:t>
      </w:r>
      <w:r w:rsidRPr="004954BE">
        <w:rPr>
          <w:rFonts w:ascii="宋体" w:hAnsi="宋体" w:cs="宋体" w:hint="eastAsia"/>
          <w:sz w:val="24"/>
        </w:rPr>
        <w:t>行“（二）本年资本化金额”：填报纳税人研发活动本年结转无形资产的金额。</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43.</w:t>
      </w:r>
      <w:r w:rsidRPr="004954BE">
        <w:rPr>
          <w:rFonts w:ascii="宋体" w:hAnsi="宋体" w:cs="宋体" w:hint="eastAsia"/>
          <w:sz w:val="24"/>
        </w:rPr>
        <w:t>第</w:t>
      </w:r>
      <w:r w:rsidRPr="004954BE">
        <w:rPr>
          <w:rFonts w:ascii="宋体" w:hAnsi="宋体" w:cs="宋体"/>
          <w:sz w:val="24"/>
        </w:rPr>
        <w:t>43</w:t>
      </w:r>
      <w:r w:rsidRPr="004954BE">
        <w:rPr>
          <w:rFonts w:ascii="宋体" w:hAnsi="宋体" w:cs="宋体" w:hint="eastAsia"/>
          <w:sz w:val="24"/>
        </w:rPr>
        <w:t>行“四、本年形成无形资产摊销额”：填报纳税人研发活动本年形成无形资产的摊销额。</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44.</w:t>
      </w:r>
      <w:r w:rsidRPr="004954BE">
        <w:rPr>
          <w:rFonts w:ascii="宋体" w:hAnsi="宋体" w:cs="宋体" w:hint="eastAsia"/>
          <w:sz w:val="24"/>
        </w:rPr>
        <w:t>第</w:t>
      </w:r>
      <w:r w:rsidRPr="004954BE">
        <w:rPr>
          <w:rFonts w:ascii="宋体" w:hAnsi="宋体" w:cs="宋体"/>
          <w:sz w:val="24"/>
        </w:rPr>
        <w:t>44</w:t>
      </w:r>
      <w:r w:rsidRPr="004954BE">
        <w:rPr>
          <w:rFonts w:ascii="宋体" w:hAnsi="宋体" w:cs="宋体" w:hint="eastAsia"/>
          <w:sz w:val="24"/>
        </w:rPr>
        <w:t>行“五、以前年度形成无形资产本年摊销额”：填报纳税人研发活动以前年度形成无形资产本年摊销额。</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45.</w:t>
      </w:r>
      <w:r w:rsidRPr="004954BE">
        <w:rPr>
          <w:rFonts w:ascii="宋体" w:hAnsi="宋体" w:cs="宋体" w:hint="eastAsia"/>
          <w:sz w:val="24"/>
        </w:rPr>
        <w:t>第</w:t>
      </w:r>
      <w:r w:rsidRPr="004954BE">
        <w:rPr>
          <w:rFonts w:ascii="宋体" w:hAnsi="宋体" w:cs="宋体"/>
          <w:sz w:val="24"/>
        </w:rPr>
        <w:t>45</w:t>
      </w:r>
      <w:r w:rsidRPr="004954BE">
        <w:rPr>
          <w:rFonts w:ascii="宋体" w:hAnsi="宋体" w:cs="宋体" w:hint="eastAsia"/>
          <w:sz w:val="24"/>
        </w:rPr>
        <w:t>行“六、允许扣除的研发费用合计”：填报第</w:t>
      </w:r>
      <w:r w:rsidRPr="004954BE">
        <w:rPr>
          <w:rFonts w:ascii="宋体" w:hAnsi="宋体" w:cs="宋体"/>
          <w:sz w:val="24"/>
        </w:rPr>
        <w:t>41+43+44</w:t>
      </w:r>
      <w:r w:rsidRPr="004954BE">
        <w:rPr>
          <w:rFonts w:ascii="宋体" w:hAnsi="宋体" w:cs="宋体" w:hint="eastAsia"/>
          <w:sz w:val="24"/>
        </w:rPr>
        <w:t>行金额。</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46.</w:t>
      </w:r>
      <w:r w:rsidRPr="004954BE">
        <w:rPr>
          <w:rFonts w:ascii="宋体" w:hAnsi="宋体" w:cs="宋体" w:hint="eastAsia"/>
          <w:sz w:val="24"/>
        </w:rPr>
        <w:t>第</w:t>
      </w:r>
      <w:r w:rsidRPr="004954BE">
        <w:rPr>
          <w:rFonts w:ascii="宋体" w:hAnsi="宋体" w:cs="宋体"/>
          <w:sz w:val="24"/>
        </w:rPr>
        <w:t>46</w:t>
      </w:r>
      <w:r w:rsidRPr="004954BE">
        <w:rPr>
          <w:rFonts w:ascii="宋体" w:hAnsi="宋体" w:cs="宋体" w:hint="eastAsia"/>
          <w:sz w:val="24"/>
        </w:rPr>
        <w:t>行“特殊收入部分”：填报纳税人已归集计入研发费用，但在当期取得的研发过程中形成的下脚料、残次品、中间试制品等特殊收入。</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47.</w:t>
      </w:r>
      <w:r w:rsidRPr="004954BE">
        <w:rPr>
          <w:rFonts w:ascii="宋体" w:hAnsi="宋体" w:cs="宋体" w:hint="eastAsia"/>
          <w:sz w:val="24"/>
        </w:rPr>
        <w:t>第</w:t>
      </w:r>
      <w:r w:rsidRPr="004954BE">
        <w:rPr>
          <w:rFonts w:ascii="宋体" w:hAnsi="宋体" w:cs="宋体"/>
          <w:sz w:val="24"/>
        </w:rPr>
        <w:t>47</w:t>
      </w:r>
      <w:r w:rsidRPr="004954BE">
        <w:rPr>
          <w:rFonts w:ascii="宋体" w:hAnsi="宋体" w:cs="宋体" w:hint="eastAsia"/>
          <w:sz w:val="24"/>
        </w:rPr>
        <w:t>行“七、允许扣除的研发费用抵减特殊收入后的金额”：填报第</w:t>
      </w:r>
      <w:r w:rsidRPr="004954BE">
        <w:rPr>
          <w:rFonts w:ascii="宋体" w:hAnsi="宋体" w:cs="宋体"/>
          <w:sz w:val="24"/>
        </w:rPr>
        <w:t>45-46</w:t>
      </w:r>
      <w:r w:rsidRPr="004954BE">
        <w:rPr>
          <w:rFonts w:ascii="宋体" w:hAnsi="宋体" w:cs="宋体" w:hint="eastAsia"/>
          <w:sz w:val="24"/>
        </w:rPr>
        <w:t>行金额。</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48.</w:t>
      </w:r>
      <w:r w:rsidRPr="004954BE">
        <w:rPr>
          <w:rFonts w:ascii="宋体" w:hAnsi="宋体" w:cs="宋体" w:hint="eastAsia"/>
          <w:sz w:val="24"/>
        </w:rPr>
        <w:t>第</w:t>
      </w:r>
      <w:r w:rsidRPr="004954BE">
        <w:rPr>
          <w:rFonts w:ascii="宋体" w:hAnsi="宋体" w:cs="宋体"/>
          <w:sz w:val="24"/>
        </w:rPr>
        <w:t>48</w:t>
      </w:r>
      <w:r w:rsidRPr="004954BE">
        <w:rPr>
          <w:rFonts w:ascii="宋体" w:hAnsi="宋体" w:cs="宋体" w:hint="eastAsia"/>
          <w:sz w:val="24"/>
        </w:rPr>
        <w:t>行“当年销售研发活动直接形成产品（包括组成部分）对应的材料部分”：填报纳税人当年销售研发活动直接形成产品（包括组成部分）对应的材料部分金额。</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49.</w:t>
      </w:r>
      <w:r w:rsidRPr="004954BE">
        <w:rPr>
          <w:rFonts w:ascii="宋体" w:hAnsi="宋体" w:cs="宋体" w:hint="eastAsia"/>
          <w:sz w:val="24"/>
        </w:rPr>
        <w:t>第</w:t>
      </w:r>
      <w:r w:rsidRPr="004954BE">
        <w:rPr>
          <w:rFonts w:ascii="宋体" w:hAnsi="宋体" w:cs="宋体"/>
          <w:sz w:val="24"/>
        </w:rPr>
        <w:t>49</w:t>
      </w:r>
      <w:r w:rsidRPr="004954BE">
        <w:rPr>
          <w:rFonts w:ascii="宋体" w:hAnsi="宋体" w:cs="宋体" w:hint="eastAsia"/>
          <w:sz w:val="24"/>
        </w:rPr>
        <w:t>行“以前年度销售研发活动直接形成产品（包括组成部分）对应材料部分结转金额”：填报纳税人以前年度销售研发活动直接形成产品（包括组成部分）对应材料部分结转金额。</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50.</w:t>
      </w:r>
      <w:r w:rsidRPr="004954BE">
        <w:rPr>
          <w:rFonts w:ascii="宋体" w:hAnsi="宋体" w:cs="宋体" w:hint="eastAsia"/>
          <w:sz w:val="24"/>
        </w:rPr>
        <w:t>第</w:t>
      </w:r>
      <w:r w:rsidRPr="004954BE">
        <w:rPr>
          <w:rFonts w:ascii="宋体" w:hAnsi="宋体" w:cs="宋体"/>
          <w:sz w:val="24"/>
        </w:rPr>
        <w:t>50</w:t>
      </w:r>
      <w:r w:rsidRPr="004954BE">
        <w:rPr>
          <w:rFonts w:ascii="宋体" w:hAnsi="宋体" w:cs="宋体" w:hint="eastAsia"/>
          <w:sz w:val="24"/>
        </w:rPr>
        <w:t>行“八、加计扣除比例”：根据有关政策规定填报。</w:t>
      </w:r>
    </w:p>
    <w:p w:rsidR="00E038A7" w:rsidRPr="004954BE" w:rsidRDefault="00E038A7" w:rsidP="00E038A7">
      <w:pPr>
        <w:spacing w:line="360" w:lineRule="auto"/>
        <w:ind w:firstLineChars="200" w:firstLine="480"/>
        <w:rPr>
          <w:rFonts w:ascii="宋体" w:hAnsi="宋体"/>
          <w:kern w:val="0"/>
          <w:sz w:val="24"/>
        </w:rPr>
      </w:pPr>
      <w:r w:rsidRPr="004954BE">
        <w:rPr>
          <w:rFonts w:ascii="宋体" w:hAnsi="宋体" w:cs="宋体"/>
          <w:kern w:val="0"/>
          <w:sz w:val="24"/>
        </w:rPr>
        <w:t>51.</w:t>
      </w:r>
      <w:r w:rsidRPr="004954BE">
        <w:rPr>
          <w:rFonts w:ascii="宋体" w:hAnsi="宋体" w:cs="宋体" w:hint="eastAsia"/>
          <w:kern w:val="0"/>
          <w:sz w:val="24"/>
        </w:rPr>
        <w:t>第</w:t>
      </w:r>
      <w:r w:rsidRPr="004954BE">
        <w:rPr>
          <w:rFonts w:ascii="宋体" w:hAnsi="宋体" w:cs="宋体"/>
          <w:kern w:val="0"/>
          <w:sz w:val="24"/>
        </w:rPr>
        <w:t>51</w:t>
      </w:r>
      <w:r w:rsidRPr="004954BE">
        <w:rPr>
          <w:rFonts w:ascii="宋体" w:hAnsi="宋体" w:cs="宋体" w:hint="eastAsia"/>
          <w:kern w:val="0"/>
          <w:sz w:val="24"/>
        </w:rPr>
        <w:t>行“九、本年研发费用加计扣除总额”：填报第（</w:t>
      </w:r>
      <w:r w:rsidRPr="004954BE">
        <w:rPr>
          <w:rFonts w:ascii="宋体" w:hAnsi="宋体" w:cs="宋体"/>
          <w:kern w:val="0"/>
          <w:sz w:val="24"/>
        </w:rPr>
        <w:t>47-48-49</w:t>
      </w:r>
      <w:r w:rsidRPr="004954BE">
        <w:rPr>
          <w:rFonts w:ascii="宋体" w:hAnsi="宋体" w:cs="宋体" w:hint="eastAsia"/>
          <w:kern w:val="0"/>
          <w:sz w:val="24"/>
        </w:rPr>
        <w:t>）行×第</w:t>
      </w:r>
      <w:r w:rsidRPr="004954BE">
        <w:rPr>
          <w:rFonts w:ascii="宋体" w:hAnsi="宋体" w:cs="宋体"/>
          <w:kern w:val="0"/>
          <w:sz w:val="24"/>
        </w:rPr>
        <w:t>50</w:t>
      </w:r>
      <w:r w:rsidRPr="004954BE">
        <w:rPr>
          <w:rFonts w:ascii="宋体" w:hAnsi="宋体" w:cs="宋体" w:hint="eastAsia"/>
          <w:kern w:val="0"/>
          <w:sz w:val="24"/>
        </w:rPr>
        <w:t>行的金额，当第</w:t>
      </w:r>
      <w:r w:rsidRPr="004954BE">
        <w:rPr>
          <w:rFonts w:ascii="宋体" w:hAnsi="宋体" w:cs="宋体"/>
          <w:kern w:val="0"/>
          <w:sz w:val="24"/>
        </w:rPr>
        <w:t>47-48-49</w:t>
      </w:r>
      <w:r w:rsidRPr="004954BE">
        <w:rPr>
          <w:rFonts w:ascii="宋体" w:hAnsi="宋体" w:cs="宋体" w:hint="eastAsia"/>
          <w:kern w:val="0"/>
          <w:sz w:val="24"/>
        </w:rPr>
        <w:t>行＜</w:t>
      </w:r>
      <w:r w:rsidRPr="004954BE">
        <w:rPr>
          <w:rFonts w:ascii="宋体" w:hAnsi="宋体" w:cs="宋体"/>
          <w:kern w:val="0"/>
          <w:sz w:val="24"/>
        </w:rPr>
        <w:t>0</w:t>
      </w:r>
      <w:r w:rsidRPr="004954BE">
        <w:rPr>
          <w:rFonts w:ascii="宋体" w:hAnsi="宋体" w:cs="宋体" w:hint="eastAsia"/>
          <w:kern w:val="0"/>
          <w:sz w:val="24"/>
        </w:rPr>
        <w:t>时，本行填报</w:t>
      </w:r>
      <w:r w:rsidRPr="004954BE">
        <w:rPr>
          <w:rFonts w:ascii="宋体" w:hAnsi="宋体" w:cs="宋体"/>
          <w:kern w:val="0"/>
          <w:sz w:val="24"/>
        </w:rPr>
        <w:t>0</w:t>
      </w:r>
      <w:r w:rsidRPr="004954BE">
        <w:rPr>
          <w:rFonts w:ascii="宋体" w:hAnsi="宋体" w:cs="宋体" w:hint="eastAsia"/>
          <w:kern w:val="0"/>
          <w:sz w:val="24"/>
        </w:rPr>
        <w:t>。</w:t>
      </w:r>
    </w:p>
    <w:p w:rsidR="00E038A7" w:rsidRPr="004954BE" w:rsidRDefault="00E038A7" w:rsidP="00E038A7">
      <w:pPr>
        <w:spacing w:line="360" w:lineRule="auto"/>
        <w:ind w:firstLineChars="200" w:firstLine="480"/>
        <w:rPr>
          <w:rFonts w:ascii="宋体" w:hAnsi="宋体"/>
          <w:kern w:val="0"/>
          <w:sz w:val="24"/>
        </w:rPr>
      </w:pPr>
      <w:r w:rsidRPr="004954BE">
        <w:rPr>
          <w:rFonts w:ascii="宋体" w:hAnsi="宋体" w:cs="宋体"/>
          <w:kern w:val="0"/>
          <w:sz w:val="24"/>
        </w:rPr>
        <w:t>52.</w:t>
      </w:r>
      <w:r w:rsidRPr="004954BE">
        <w:rPr>
          <w:rFonts w:ascii="宋体" w:hAnsi="宋体" w:cs="宋体" w:hint="eastAsia"/>
          <w:kern w:val="0"/>
          <w:sz w:val="24"/>
        </w:rPr>
        <w:t>第</w:t>
      </w:r>
      <w:r w:rsidRPr="004954BE">
        <w:rPr>
          <w:rFonts w:ascii="宋体" w:hAnsi="宋体" w:cs="宋体"/>
          <w:kern w:val="0"/>
          <w:sz w:val="24"/>
        </w:rPr>
        <w:t>52</w:t>
      </w:r>
      <w:r w:rsidRPr="004954BE">
        <w:rPr>
          <w:rFonts w:ascii="宋体" w:hAnsi="宋体" w:cs="宋体" w:hint="eastAsia"/>
          <w:kern w:val="0"/>
          <w:sz w:val="24"/>
        </w:rPr>
        <w:t>行“十、销售研发活动直接形成产品（包括组成部分）对应材料部分结转以后年度扣减金额”：当第</w:t>
      </w:r>
      <w:r w:rsidRPr="004954BE">
        <w:rPr>
          <w:rFonts w:ascii="宋体" w:hAnsi="宋体" w:cs="宋体"/>
          <w:kern w:val="0"/>
          <w:sz w:val="24"/>
        </w:rPr>
        <w:t>47-48-49</w:t>
      </w:r>
      <w:r w:rsidRPr="004954BE">
        <w:rPr>
          <w:rFonts w:ascii="宋体" w:hAnsi="宋体" w:cs="宋体" w:hint="eastAsia"/>
          <w:kern w:val="0"/>
          <w:sz w:val="24"/>
        </w:rPr>
        <w:t>行≥</w:t>
      </w:r>
      <w:r w:rsidRPr="004954BE">
        <w:rPr>
          <w:rFonts w:ascii="宋体" w:hAnsi="宋体" w:cs="宋体"/>
          <w:kern w:val="0"/>
          <w:sz w:val="24"/>
        </w:rPr>
        <w:t>0</w:t>
      </w:r>
      <w:r w:rsidRPr="004954BE">
        <w:rPr>
          <w:rFonts w:ascii="宋体" w:hAnsi="宋体" w:cs="宋体" w:hint="eastAsia"/>
          <w:kern w:val="0"/>
          <w:sz w:val="24"/>
        </w:rPr>
        <w:t>时，填报</w:t>
      </w:r>
      <w:r w:rsidRPr="004954BE">
        <w:rPr>
          <w:rFonts w:ascii="宋体" w:hAnsi="宋体" w:cs="宋体"/>
          <w:kern w:val="0"/>
          <w:sz w:val="24"/>
        </w:rPr>
        <w:t>0</w:t>
      </w:r>
      <w:r w:rsidRPr="004954BE">
        <w:rPr>
          <w:rFonts w:ascii="宋体" w:hAnsi="宋体" w:cs="宋体" w:hint="eastAsia"/>
          <w:kern w:val="0"/>
          <w:sz w:val="24"/>
        </w:rPr>
        <w:t>；当第</w:t>
      </w:r>
      <w:r w:rsidRPr="004954BE">
        <w:rPr>
          <w:rFonts w:ascii="宋体" w:hAnsi="宋体" w:cs="宋体"/>
          <w:kern w:val="0"/>
          <w:sz w:val="24"/>
        </w:rPr>
        <w:t>47-48-49</w:t>
      </w:r>
      <w:r w:rsidRPr="004954BE">
        <w:rPr>
          <w:rFonts w:ascii="宋体" w:hAnsi="宋体" w:cs="宋体" w:hint="eastAsia"/>
          <w:kern w:val="0"/>
          <w:sz w:val="24"/>
        </w:rPr>
        <w:t>行＜</w:t>
      </w:r>
      <w:r w:rsidRPr="004954BE">
        <w:rPr>
          <w:rFonts w:ascii="宋体" w:hAnsi="宋体" w:cs="宋体"/>
          <w:kern w:val="0"/>
          <w:sz w:val="24"/>
        </w:rPr>
        <w:t>0</w:t>
      </w:r>
      <w:r w:rsidRPr="004954BE">
        <w:rPr>
          <w:rFonts w:ascii="宋体" w:hAnsi="宋体" w:cs="宋体" w:hint="eastAsia"/>
          <w:kern w:val="0"/>
          <w:sz w:val="24"/>
        </w:rPr>
        <w:t>时，填报第</w:t>
      </w:r>
      <w:r w:rsidRPr="004954BE">
        <w:rPr>
          <w:rFonts w:ascii="宋体" w:hAnsi="宋体" w:cs="宋体"/>
          <w:kern w:val="0"/>
          <w:sz w:val="24"/>
        </w:rPr>
        <w:t>47-48-49</w:t>
      </w:r>
      <w:r w:rsidRPr="004954BE">
        <w:rPr>
          <w:rFonts w:ascii="宋体" w:hAnsi="宋体" w:cs="宋体" w:hint="eastAsia"/>
          <w:kern w:val="0"/>
          <w:sz w:val="24"/>
        </w:rPr>
        <w:t>行金额的绝对值。</w:t>
      </w:r>
    </w:p>
    <w:p w:rsidR="00E038A7" w:rsidRPr="004954BE" w:rsidRDefault="00E038A7" w:rsidP="00E038A7">
      <w:pPr>
        <w:spacing w:line="360" w:lineRule="auto"/>
        <w:ind w:firstLineChars="200" w:firstLine="482"/>
        <w:jc w:val="left"/>
        <w:outlineLvl w:val="1"/>
        <w:rPr>
          <w:rFonts w:ascii="宋体" w:hAnsi="宋体"/>
          <w:b/>
          <w:bCs/>
          <w:sz w:val="24"/>
        </w:rPr>
      </w:pPr>
      <w:r w:rsidRPr="004954BE">
        <w:rPr>
          <w:rFonts w:ascii="宋体" w:hAnsi="宋体" w:cs="宋体" w:hint="eastAsia"/>
          <w:b/>
          <w:bCs/>
          <w:sz w:val="24"/>
        </w:rPr>
        <w:t>二、表内、表间关系</w:t>
      </w:r>
    </w:p>
    <w:p w:rsidR="00E038A7" w:rsidRPr="004954BE" w:rsidRDefault="00E038A7" w:rsidP="00E038A7">
      <w:pPr>
        <w:spacing w:line="360" w:lineRule="auto"/>
        <w:ind w:firstLineChars="200" w:firstLine="480"/>
        <w:outlineLvl w:val="2"/>
        <w:rPr>
          <w:rFonts w:ascii="黑体" w:eastAsia="黑体" w:hAnsi="黑体"/>
          <w:sz w:val="24"/>
        </w:rPr>
      </w:pPr>
      <w:r w:rsidRPr="004954BE">
        <w:rPr>
          <w:rFonts w:ascii="黑体" w:eastAsia="黑体" w:hAnsi="黑体" w:cs="黑体" w:hint="eastAsia"/>
          <w:sz w:val="24"/>
        </w:rPr>
        <w:t>（一）表内关系</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1.</w:t>
      </w:r>
      <w:r w:rsidRPr="004954BE">
        <w:rPr>
          <w:rFonts w:ascii="宋体" w:hAnsi="宋体" w:cs="宋体" w:hint="eastAsia"/>
          <w:sz w:val="24"/>
        </w:rPr>
        <w:t>第</w:t>
      </w:r>
      <w:r w:rsidRPr="004954BE">
        <w:rPr>
          <w:rFonts w:ascii="宋体" w:hAnsi="宋体" w:cs="宋体"/>
          <w:sz w:val="24"/>
        </w:rPr>
        <w:t>2</w:t>
      </w:r>
      <w:r w:rsidRPr="004954BE">
        <w:rPr>
          <w:rFonts w:ascii="宋体" w:hAnsi="宋体" w:cs="宋体" w:hint="eastAsia"/>
          <w:sz w:val="24"/>
        </w:rPr>
        <w:t>行＝第</w:t>
      </w:r>
      <w:r w:rsidRPr="004954BE">
        <w:rPr>
          <w:rFonts w:ascii="宋体" w:hAnsi="宋体" w:cs="宋体"/>
          <w:sz w:val="24"/>
        </w:rPr>
        <w:t>3+7+16+19+23+34</w:t>
      </w:r>
      <w:r w:rsidRPr="004954BE">
        <w:rPr>
          <w:rFonts w:ascii="宋体" w:hAnsi="宋体" w:cs="宋体" w:hint="eastAsia"/>
          <w:sz w:val="24"/>
        </w:rPr>
        <w:t>行。</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2.</w:t>
      </w:r>
      <w:r w:rsidRPr="004954BE">
        <w:rPr>
          <w:rFonts w:ascii="宋体" w:hAnsi="宋体" w:cs="宋体" w:hint="eastAsia"/>
          <w:sz w:val="24"/>
        </w:rPr>
        <w:t>第</w:t>
      </w:r>
      <w:r w:rsidRPr="004954BE">
        <w:rPr>
          <w:rFonts w:ascii="宋体" w:hAnsi="宋体" w:cs="宋体"/>
          <w:sz w:val="24"/>
        </w:rPr>
        <w:t>3</w:t>
      </w:r>
      <w:r w:rsidRPr="004954BE">
        <w:rPr>
          <w:rFonts w:ascii="宋体" w:hAnsi="宋体" w:cs="宋体" w:hint="eastAsia"/>
          <w:sz w:val="24"/>
        </w:rPr>
        <w:t>行＝第</w:t>
      </w:r>
      <w:r w:rsidRPr="004954BE">
        <w:rPr>
          <w:rFonts w:ascii="宋体" w:hAnsi="宋体" w:cs="宋体"/>
          <w:sz w:val="24"/>
        </w:rPr>
        <w:t>4+5+6</w:t>
      </w:r>
      <w:r w:rsidRPr="004954BE">
        <w:rPr>
          <w:rFonts w:ascii="宋体" w:hAnsi="宋体" w:cs="宋体" w:hint="eastAsia"/>
          <w:sz w:val="24"/>
        </w:rPr>
        <w:t>行。</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3.</w:t>
      </w:r>
      <w:r w:rsidRPr="004954BE">
        <w:rPr>
          <w:rFonts w:ascii="宋体" w:hAnsi="宋体" w:cs="宋体" w:hint="eastAsia"/>
          <w:sz w:val="24"/>
        </w:rPr>
        <w:t>第</w:t>
      </w:r>
      <w:r w:rsidRPr="004954BE">
        <w:rPr>
          <w:rFonts w:ascii="宋体" w:hAnsi="宋体" w:cs="宋体"/>
          <w:sz w:val="24"/>
        </w:rPr>
        <w:t>7</w:t>
      </w:r>
      <w:r w:rsidRPr="004954BE">
        <w:rPr>
          <w:rFonts w:ascii="宋体" w:hAnsi="宋体" w:cs="宋体" w:hint="eastAsia"/>
          <w:sz w:val="24"/>
        </w:rPr>
        <w:t>行＝第</w:t>
      </w:r>
      <w:r w:rsidRPr="004954BE">
        <w:rPr>
          <w:rFonts w:ascii="宋体" w:hAnsi="宋体" w:cs="宋体"/>
          <w:sz w:val="24"/>
        </w:rPr>
        <w:t>8+9+10+11+12+13+14+15</w:t>
      </w:r>
      <w:r w:rsidRPr="004954BE">
        <w:rPr>
          <w:rFonts w:ascii="宋体" w:hAnsi="宋体" w:cs="宋体" w:hint="eastAsia"/>
          <w:sz w:val="24"/>
        </w:rPr>
        <w:t>行。</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lastRenderedPageBreak/>
        <w:t>4.</w:t>
      </w:r>
      <w:r w:rsidRPr="004954BE">
        <w:rPr>
          <w:rFonts w:ascii="宋体" w:hAnsi="宋体" w:cs="宋体" w:hint="eastAsia"/>
          <w:sz w:val="24"/>
        </w:rPr>
        <w:t>第</w:t>
      </w:r>
      <w:r w:rsidRPr="004954BE">
        <w:rPr>
          <w:rFonts w:ascii="宋体" w:hAnsi="宋体" w:cs="宋体"/>
          <w:sz w:val="24"/>
        </w:rPr>
        <w:t>16</w:t>
      </w:r>
      <w:r w:rsidRPr="004954BE">
        <w:rPr>
          <w:rFonts w:ascii="宋体" w:hAnsi="宋体" w:cs="宋体" w:hint="eastAsia"/>
          <w:sz w:val="24"/>
        </w:rPr>
        <w:t>行＝第</w:t>
      </w:r>
      <w:r w:rsidRPr="004954BE">
        <w:rPr>
          <w:rFonts w:ascii="宋体" w:hAnsi="宋体" w:cs="宋体"/>
          <w:sz w:val="24"/>
        </w:rPr>
        <w:t>17+18</w:t>
      </w:r>
      <w:r w:rsidRPr="004954BE">
        <w:rPr>
          <w:rFonts w:ascii="宋体" w:hAnsi="宋体" w:cs="宋体" w:hint="eastAsia"/>
          <w:sz w:val="24"/>
        </w:rPr>
        <w:t>行。</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5.</w:t>
      </w:r>
      <w:r w:rsidRPr="004954BE">
        <w:rPr>
          <w:rFonts w:ascii="宋体" w:hAnsi="宋体" w:cs="宋体" w:hint="eastAsia"/>
          <w:sz w:val="24"/>
        </w:rPr>
        <w:t>第</w:t>
      </w:r>
      <w:r w:rsidRPr="004954BE">
        <w:rPr>
          <w:rFonts w:ascii="宋体" w:hAnsi="宋体" w:cs="宋体"/>
          <w:sz w:val="24"/>
        </w:rPr>
        <w:t>19</w:t>
      </w:r>
      <w:r w:rsidRPr="004954BE">
        <w:rPr>
          <w:rFonts w:ascii="宋体" w:hAnsi="宋体" w:cs="宋体" w:hint="eastAsia"/>
          <w:sz w:val="24"/>
        </w:rPr>
        <w:t>行＝第</w:t>
      </w:r>
      <w:r w:rsidRPr="004954BE">
        <w:rPr>
          <w:rFonts w:ascii="宋体" w:hAnsi="宋体" w:cs="宋体"/>
          <w:sz w:val="24"/>
        </w:rPr>
        <w:t>20+21+22</w:t>
      </w:r>
      <w:r w:rsidRPr="004954BE">
        <w:rPr>
          <w:rFonts w:ascii="宋体" w:hAnsi="宋体" w:cs="宋体" w:hint="eastAsia"/>
          <w:sz w:val="24"/>
        </w:rPr>
        <w:t>行。</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6.</w:t>
      </w:r>
      <w:r w:rsidRPr="004954BE">
        <w:rPr>
          <w:rFonts w:ascii="宋体" w:hAnsi="宋体" w:cs="宋体" w:hint="eastAsia"/>
          <w:sz w:val="24"/>
        </w:rPr>
        <w:t>第</w:t>
      </w:r>
      <w:r w:rsidRPr="004954BE">
        <w:rPr>
          <w:rFonts w:ascii="宋体" w:hAnsi="宋体" w:cs="宋体"/>
          <w:sz w:val="24"/>
        </w:rPr>
        <w:t>23</w:t>
      </w:r>
      <w:r w:rsidRPr="004954BE">
        <w:rPr>
          <w:rFonts w:ascii="宋体" w:hAnsi="宋体" w:cs="宋体" w:hint="eastAsia"/>
          <w:sz w:val="24"/>
        </w:rPr>
        <w:t>行＝第</w:t>
      </w:r>
      <w:r w:rsidRPr="004954BE">
        <w:rPr>
          <w:rFonts w:ascii="宋体" w:hAnsi="宋体" w:cs="宋体"/>
          <w:kern w:val="0"/>
          <w:sz w:val="24"/>
        </w:rPr>
        <w:t>24+25+26+27</w:t>
      </w:r>
      <w:r w:rsidRPr="004954BE">
        <w:rPr>
          <w:rFonts w:ascii="宋体" w:hAnsi="宋体" w:cs="宋体" w:hint="eastAsia"/>
          <w:sz w:val="24"/>
        </w:rPr>
        <w:t>行。</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7.</w:t>
      </w:r>
      <w:r w:rsidRPr="004954BE">
        <w:rPr>
          <w:rFonts w:ascii="宋体" w:hAnsi="宋体" w:cs="宋体" w:hint="eastAsia"/>
          <w:sz w:val="24"/>
        </w:rPr>
        <w:t>第</w:t>
      </w:r>
      <w:r w:rsidRPr="004954BE">
        <w:rPr>
          <w:rFonts w:ascii="宋体" w:hAnsi="宋体" w:cs="宋体"/>
          <w:sz w:val="24"/>
        </w:rPr>
        <w:t>28</w:t>
      </w:r>
      <w:r w:rsidRPr="004954BE">
        <w:rPr>
          <w:rFonts w:ascii="宋体" w:hAnsi="宋体" w:cs="宋体" w:hint="eastAsia"/>
          <w:sz w:val="24"/>
        </w:rPr>
        <w:t>行＝第</w:t>
      </w:r>
      <w:r w:rsidRPr="004954BE">
        <w:rPr>
          <w:rFonts w:ascii="宋体" w:hAnsi="宋体" w:cs="宋体"/>
          <w:kern w:val="0"/>
          <w:sz w:val="24"/>
        </w:rPr>
        <w:t>29+30+31+32+33</w:t>
      </w:r>
      <w:r w:rsidRPr="004954BE">
        <w:rPr>
          <w:rFonts w:ascii="宋体" w:hAnsi="宋体" w:cs="宋体" w:hint="eastAsia"/>
          <w:sz w:val="24"/>
        </w:rPr>
        <w:t>行。</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8.</w:t>
      </w:r>
      <w:r w:rsidRPr="004954BE">
        <w:rPr>
          <w:rFonts w:ascii="宋体" w:hAnsi="宋体" w:cs="宋体" w:hint="eastAsia"/>
          <w:sz w:val="24"/>
        </w:rPr>
        <w:t>第</w:t>
      </w:r>
      <w:r w:rsidRPr="004954BE">
        <w:rPr>
          <w:rFonts w:ascii="宋体" w:hAnsi="宋体" w:cs="宋体"/>
          <w:sz w:val="24"/>
        </w:rPr>
        <w:t>35</w:t>
      </w:r>
      <w:r w:rsidRPr="004954BE">
        <w:rPr>
          <w:rFonts w:ascii="宋体" w:hAnsi="宋体" w:cs="宋体" w:hint="eastAsia"/>
          <w:sz w:val="24"/>
        </w:rPr>
        <w:t>行＝第</w:t>
      </w:r>
      <w:r w:rsidRPr="004954BE">
        <w:rPr>
          <w:rFonts w:ascii="宋体" w:hAnsi="宋体" w:cs="宋体"/>
          <w:kern w:val="0"/>
          <w:sz w:val="24"/>
        </w:rPr>
        <w:t>36+37+39</w:t>
      </w:r>
      <w:r w:rsidRPr="004954BE">
        <w:rPr>
          <w:rFonts w:ascii="宋体" w:hAnsi="宋体" w:cs="宋体" w:hint="eastAsia"/>
          <w:kern w:val="0"/>
          <w:sz w:val="24"/>
        </w:rPr>
        <w:t>行</w:t>
      </w:r>
      <w:r w:rsidRPr="004954BE">
        <w:rPr>
          <w:rFonts w:ascii="宋体" w:hAnsi="宋体" w:cs="宋体" w:hint="eastAsia"/>
          <w:sz w:val="24"/>
        </w:rPr>
        <w:t>。</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9.</w:t>
      </w:r>
      <w:r w:rsidRPr="004954BE">
        <w:rPr>
          <w:rFonts w:ascii="宋体" w:hAnsi="宋体" w:cs="宋体" w:hint="eastAsia"/>
          <w:sz w:val="24"/>
        </w:rPr>
        <w:t>第</w:t>
      </w:r>
      <w:r w:rsidRPr="004954BE">
        <w:rPr>
          <w:rFonts w:ascii="宋体" w:hAnsi="宋体" w:cs="宋体"/>
          <w:sz w:val="24"/>
        </w:rPr>
        <w:t>40</w:t>
      </w:r>
      <w:r w:rsidRPr="004954BE">
        <w:rPr>
          <w:rFonts w:ascii="宋体" w:hAnsi="宋体" w:cs="宋体" w:hint="eastAsia"/>
          <w:sz w:val="24"/>
        </w:rPr>
        <w:t>行＝第</w:t>
      </w:r>
      <w:r w:rsidRPr="004954BE">
        <w:rPr>
          <w:rFonts w:ascii="宋体" w:hAnsi="宋体" w:cs="宋体"/>
          <w:kern w:val="0"/>
          <w:sz w:val="24"/>
        </w:rPr>
        <w:t>2</w:t>
      </w:r>
      <w:r w:rsidRPr="004954BE">
        <w:rPr>
          <w:rFonts w:ascii="宋体" w:hAnsi="宋体" w:cs="宋体" w:hint="eastAsia"/>
          <w:kern w:val="0"/>
          <w:sz w:val="24"/>
        </w:rPr>
        <w:t>行</w:t>
      </w:r>
      <w:r w:rsidRPr="004954BE">
        <w:rPr>
          <w:rFonts w:ascii="宋体" w:hAnsi="宋体" w:cs="宋体"/>
          <w:kern w:val="0"/>
          <w:sz w:val="24"/>
        </w:rPr>
        <w:t>+</w:t>
      </w:r>
      <w:r w:rsidRPr="004954BE">
        <w:rPr>
          <w:rFonts w:ascii="宋体" w:hAnsi="宋体" w:cs="宋体" w:hint="eastAsia"/>
          <w:kern w:val="0"/>
          <w:sz w:val="24"/>
        </w:rPr>
        <w:t>第</w:t>
      </w:r>
      <w:r w:rsidRPr="004954BE">
        <w:rPr>
          <w:rFonts w:ascii="宋体" w:hAnsi="宋体" w:cs="宋体"/>
          <w:kern w:val="0"/>
          <w:sz w:val="24"/>
        </w:rPr>
        <w:t>36</w:t>
      </w:r>
      <w:r w:rsidRPr="004954BE">
        <w:rPr>
          <w:rFonts w:ascii="宋体" w:hAnsi="宋体" w:cs="宋体" w:hint="eastAsia"/>
          <w:kern w:val="0"/>
          <w:sz w:val="24"/>
        </w:rPr>
        <w:t>行×</w:t>
      </w:r>
      <w:r w:rsidRPr="004954BE">
        <w:rPr>
          <w:rFonts w:ascii="宋体" w:hAnsi="宋体" w:cs="宋体"/>
          <w:kern w:val="0"/>
          <w:sz w:val="24"/>
        </w:rPr>
        <w:t>80%+</w:t>
      </w:r>
      <w:r w:rsidRPr="004954BE">
        <w:rPr>
          <w:rFonts w:ascii="宋体" w:hAnsi="宋体" w:cs="宋体" w:hint="eastAsia"/>
          <w:kern w:val="0"/>
          <w:sz w:val="24"/>
        </w:rPr>
        <w:t>第</w:t>
      </w:r>
      <w:r w:rsidRPr="004954BE">
        <w:rPr>
          <w:rFonts w:ascii="宋体" w:hAnsi="宋体" w:cs="宋体"/>
          <w:kern w:val="0"/>
          <w:sz w:val="24"/>
        </w:rPr>
        <w:t>38</w:t>
      </w:r>
      <w:r w:rsidRPr="004954BE">
        <w:rPr>
          <w:rFonts w:ascii="宋体" w:hAnsi="宋体" w:cs="宋体" w:hint="eastAsia"/>
          <w:sz w:val="24"/>
        </w:rPr>
        <w:t>行。</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10.</w:t>
      </w:r>
      <w:r w:rsidRPr="004954BE">
        <w:rPr>
          <w:rFonts w:ascii="宋体" w:hAnsi="宋体" w:cs="宋体" w:hint="eastAsia"/>
          <w:sz w:val="24"/>
        </w:rPr>
        <w:t>第</w:t>
      </w:r>
      <w:r w:rsidRPr="004954BE">
        <w:rPr>
          <w:rFonts w:ascii="宋体" w:hAnsi="宋体" w:cs="宋体"/>
          <w:sz w:val="24"/>
        </w:rPr>
        <w:t>45</w:t>
      </w:r>
      <w:r w:rsidRPr="004954BE">
        <w:rPr>
          <w:rFonts w:ascii="宋体" w:hAnsi="宋体" w:cs="宋体" w:hint="eastAsia"/>
          <w:sz w:val="24"/>
        </w:rPr>
        <w:t>行＝第</w:t>
      </w:r>
      <w:r w:rsidRPr="004954BE">
        <w:rPr>
          <w:rFonts w:ascii="宋体" w:hAnsi="宋体" w:cs="宋体"/>
          <w:kern w:val="0"/>
          <w:sz w:val="24"/>
        </w:rPr>
        <w:t>41+43+44</w:t>
      </w:r>
      <w:r w:rsidRPr="004954BE">
        <w:rPr>
          <w:rFonts w:ascii="宋体" w:hAnsi="宋体" w:cs="宋体" w:hint="eastAsia"/>
          <w:sz w:val="24"/>
        </w:rPr>
        <w:t>行。</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11.</w:t>
      </w:r>
      <w:r w:rsidRPr="004954BE">
        <w:rPr>
          <w:rFonts w:ascii="宋体" w:hAnsi="宋体" w:cs="宋体" w:hint="eastAsia"/>
          <w:sz w:val="24"/>
        </w:rPr>
        <w:t>第</w:t>
      </w:r>
      <w:r w:rsidRPr="004954BE">
        <w:rPr>
          <w:rFonts w:ascii="宋体" w:hAnsi="宋体" w:cs="宋体"/>
          <w:sz w:val="24"/>
        </w:rPr>
        <w:t>47</w:t>
      </w:r>
      <w:r w:rsidRPr="004954BE">
        <w:rPr>
          <w:rFonts w:ascii="宋体" w:hAnsi="宋体" w:cs="宋体" w:hint="eastAsia"/>
          <w:sz w:val="24"/>
        </w:rPr>
        <w:t>行＝第</w:t>
      </w:r>
      <w:r w:rsidRPr="004954BE">
        <w:rPr>
          <w:rFonts w:ascii="宋体" w:hAnsi="宋体" w:cs="宋体"/>
          <w:kern w:val="0"/>
          <w:sz w:val="24"/>
        </w:rPr>
        <w:t>45-46</w:t>
      </w:r>
      <w:r w:rsidRPr="004954BE">
        <w:rPr>
          <w:rFonts w:ascii="宋体" w:hAnsi="宋体" w:cs="宋体" w:hint="eastAsia"/>
          <w:sz w:val="24"/>
        </w:rPr>
        <w:t>行。</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12.</w:t>
      </w:r>
      <w:r w:rsidRPr="004954BE">
        <w:rPr>
          <w:rFonts w:ascii="宋体" w:hAnsi="宋体" w:cs="宋体" w:hint="eastAsia"/>
          <w:sz w:val="24"/>
        </w:rPr>
        <w:t>第</w:t>
      </w:r>
      <w:r w:rsidRPr="004954BE">
        <w:rPr>
          <w:rFonts w:ascii="宋体" w:hAnsi="宋体" w:cs="宋体"/>
          <w:sz w:val="24"/>
        </w:rPr>
        <w:t>51</w:t>
      </w:r>
      <w:r w:rsidRPr="004954BE">
        <w:rPr>
          <w:rFonts w:ascii="宋体" w:hAnsi="宋体" w:cs="宋体" w:hint="eastAsia"/>
          <w:sz w:val="24"/>
        </w:rPr>
        <w:t>行＝（第</w:t>
      </w:r>
      <w:r w:rsidRPr="004954BE">
        <w:rPr>
          <w:rFonts w:ascii="宋体" w:hAnsi="宋体" w:cs="宋体"/>
          <w:kern w:val="0"/>
          <w:sz w:val="24"/>
        </w:rPr>
        <w:t>47-48-49</w:t>
      </w:r>
      <w:r w:rsidRPr="004954BE">
        <w:rPr>
          <w:rFonts w:ascii="宋体" w:hAnsi="宋体" w:cs="宋体" w:hint="eastAsia"/>
          <w:kern w:val="0"/>
          <w:sz w:val="24"/>
        </w:rPr>
        <w:t>行）×第</w:t>
      </w:r>
      <w:r w:rsidRPr="004954BE">
        <w:rPr>
          <w:rFonts w:ascii="宋体" w:hAnsi="宋体" w:cs="宋体"/>
          <w:kern w:val="0"/>
          <w:sz w:val="24"/>
        </w:rPr>
        <w:t>50</w:t>
      </w:r>
      <w:r w:rsidRPr="004954BE">
        <w:rPr>
          <w:rFonts w:ascii="宋体" w:hAnsi="宋体" w:cs="宋体" w:hint="eastAsia"/>
          <w:sz w:val="24"/>
        </w:rPr>
        <w:t>行，当第</w:t>
      </w:r>
      <w:r w:rsidRPr="004954BE">
        <w:rPr>
          <w:rFonts w:ascii="宋体" w:hAnsi="宋体" w:cs="宋体"/>
          <w:kern w:val="0"/>
          <w:sz w:val="24"/>
        </w:rPr>
        <w:t>47-48-49</w:t>
      </w:r>
      <w:r w:rsidRPr="004954BE">
        <w:rPr>
          <w:rFonts w:ascii="宋体" w:hAnsi="宋体" w:cs="宋体" w:hint="eastAsia"/>
          <w:kern w:val="0"/>
          <w:sz w:val="24"/>
        </w:rPr>
        <w:t>行</w:t>
      </w:r>
      <w:r w:rsidRPr="004954BE">
        <w:rPr>
          <w:rFonts w:ascii="宋体" w:hAnsi="宋体" w:cs="宋体" w:hint="eastAsia"/>
          <w:sz w:val="24"/>
        </w:rPr>
        <w:t>＜</w:t>
      </w:r>
      <w:r w:rsidRPr="004954BE">
        <w:rPr>
          <w:rFonts w:ascii="宋体" w:hAnsi="宋体" w:cs="宋体"/>
          <w:sz w:val="24"/>
        </w:rPr>
        <w:t>0</w:t>
      </w:r>
      <w:r w:rsidRPr="004954BE">
        <w:rPr>
          <w:rFonts w:ascii="宋体" w:hAnsi="宋体" w:cs="宋体" w:hint="eastAsia"/>
          <w:sz w:val="24"/>
        </w:rPr>
        <w:t>时，本行＝</w:t>
      </w:r>
      <w:r w:rsidRPr="004954BE">
        <w:rPr>
          <w:rFonts w:ascii="宋体" w:hAnsi="宋体" w:cs="宋体"/>
          <w:sz w:val="24"/>
        </w:rPr>
        <w:t>0</w:t>
      </w:r>
      <w:r w:rsidRPr="004954BE">
        <w:rPr>
          <w:rFonts w:ascii="宋体" w:hAnsi="宋体" w:cs="宋体" w:hint="eastAsia"/>
          <w:sz w:val="24"/>
        </w:rPr>
        <w:t>。</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sz w:val="24"/>
        </w:rPr>
        <w:t>13.</w:t>
      </w:r>
      <w:r w:rsidRPr="004954BE">
        <w:rPr>
          <w:rFonts w:ascii="宋体" w:hAnsi="宋体" w:cs="宋体" w:hint="eastAsia"/>
          <w:sz w:val="24"/>
        </w:rPr>
        <w:t>当第</w:t>
      </w:r>
      <w:r w:rsidRPr="004954BE">
        <w:rPr>
          <w:rFonts w:ascii="宋体" w:hAnsi="宋体" w:cs="宋体"/>
          <w:kern w:val="0"/>
          <w:sz w:val="24"/>
        </w:rPr>
        <w:t>47-48-49</w:t>
      </w:r>
      <w:r w:rsidRPr="004954BE">
        <w:rPr>
          <w:rFonts w:ascii="宋体" w:hAnsi="宋体" w:cs="宋体" w:hint="eastAsia"/>
          <w:sz w:val="24"/>
        </w:rPr>
        <w:t>行≥</w:t>
      </w:r>
      <w:r w:rsidRPr="004954BE">
        <w:rPr>
          <w:rFonts w:ascii="宋体" w:hAnsi="宋体" w:cs="宋体"/>
          <w:sz w:val="24"/>
        </w:rPr>
        <w:t>0</w:t>
      </w:r>
      <w:r w:rsidRPr="004954BE">
        <w:rPr>
          <w:rFonts w:ascii="宋体" w:hAnsi="宋体" w:cs="宋体" w:hint="eastAsia"/>
          <w:sz w:val="24"/>
        </w:rPr>
        <w:t>时，第</w:t>
      </w:r>
      <w:r w:rsidRPr="004954BE">
        <w:rPr>
          <w:rFonts w:ascii="宋体" w:hAnsi="宋体" w:cs="宋体"/>
          <w:sz w:val="24"/>
        </w:rPr>
        <w:t>52</w:t>
      </w:r>
      <w:r w:rsidRPr="004954BE">
        <w:rPr>
          <w:rFonts w:ascii="宋体" w:hAnsi="宋体" w:cs="宋体" w:hint="eastAsia"/>
          <w:sz w:val="24"/>
        </w:rPr>
        <w:t>行＝</w:t>
      </w:r>
      <w:r w:rsidRPr="004954BE">
        <w:rPr>
          <w:rFonts w:ascii="宋体" w:hAnsi="宋体" w:cs="宋体"/>
          <w:sz w:val="24"/>
        </w:rPr>
        <w:t>0</w:t>
      </w:r>
      <w:r w:rsidRPr="004954BE">
        <w:rPr>
          <w:rFonts w:ascii="宋体" w:hAnsi="宋体" w:cs="宋体" w:hint="eastAsia"/>
          <w:sz w:val="24"/>
        </w:rPr>
        <w:t>；当第</w:t>
      </w:r>
      <w:r w:rsidRPr="004954BE">
        <w:rPr>
          <w:rFonts w:ascii="宋体" w:hAnsi="宋体" w:cs="宋体"/>
          <w:kern w:val="0"/>
          <w:sz w:val="24"/>
        </w:rPr>
        <w:t>47-48-49</w:t>
      </w:r>
      <w:r w:rsidRPr="004954BE">
        <w:rPr>
          <w:rFonts w:ascii="宋体" w:hAnsi="宋体" w:cs="宋体" w:hint="eastAsia"/>
          <w:sz w:val="24"/>
        </w:rPr>
        <w:t>行＜</w:t>
      </w:r>
      <w:r w:rsidRPr="004954BE">
        <w:rPr>
          <w:rFonts w:ascii="宋体" w:hAnsi="宋体" w:cs="宋体"/>
          <w:sz w:val="24"/>
        </w:rPr>
        <w:t>0</w:t>
      </w:r>
      <w:r w:rsidRPr="004954BE">
        <w:rPr>
          <w:rFonts w:ascii="宋体" w:hAnsi="宋体" w:cs="宋体" w:hint="eastAsia"/>
          <w:sz w:val="24"/>
        </w:rPr>
        <w:t>时，第</w:t>
      </w:r>
      <w:r w:rsidRPr="004954BE">
        <w:rPr>
          <w:rFonts w:ascii="宋体" w:hAnsi="宋体" w:cs="宋体"/>
          <w:sz w:val="24"/>
        </w:rPr>
        <w:t>52</w:t>
      </w:r>
      <w:r w:rsidRPr="004954BE">
        <w:rPr>
          <w:rFonts w:ascii="宋体" w:hAnsi="宋体" w:cs="宋体" w:hint="eastAsia"/>
          <w:sz w:val="24"/>
        </w:rPr>
        <w:t>行＝第</w:t>
      </w:r>
      <w:r w:rsidRPr="004954BE">
        <w:rPr>
          <w:rFonts w:ascii="宋体" w:hAnsi="宋体" w:cs="宋体"/>
          <w:sz w:val="24"/>
        </w:rPr>
        <w:t>46-47-48</w:t>
      </w:r>
      <w:r w:rsidRPr="004954BE">
        <w:rPr>
          <w:rFonts w:ascii="宋体" w:hAnsi="宋体" w:cs="宋体" w:hint="eastAsia"/>
          <w:sz w:val="24"/>
        </w:rPr>
        <w:t>行金额的绝对值。</w:t>
      </w:r>
    </w:p>
    <w:p w:rsidR="00E038A7" w:rsidRPr="004954BE" w:rsidRDefault="00E038A7" w:rsidP="00E038A7">
      <w:pPr>
        <w:spacing w:line="360" w:lineRule="auto"/>
        <w:ind w:firstLineChars="200" w:firstLine="480"/>
        <w:outlineLvl w:val="2"/>
        <w:rPr>
          <w:rFonts w:ascii="黑体" w:eastAsia="黑体" w:hAnsi="黑体"/>
          <w:sz w:val="24"/>
        </w:rPr>
      </w:pPr>
      <w:r w:rsidRPr="004954BE">
        <w:rPr>
          <w:rFonts w:ascii="黑体" w:eastAsia="黑体" w:hAnsi="黑体" w:cs="黑体" w:hint="eastAsia"/>
          <w:sz w:val="24"/>
        </w:rPr>
        <w:t>（二）表间关系</w:t>
      </w:r>
    </w:p>
    <w:p w:rsidR="00E038A7" w:rsidRPr="004954BE" w:rsidRDefault="00E038A7" w:rsidP="00E038A7">
      <w:pPr>
        <w:spacing w:line="360" w:lineRule="auto"/>
        <w:ind w:firstLineChars="200" w:firstLine="480"/>
        <w:rPr>
          <w:rFonts w:ascii="宋体" w:hAnsi="宋体" w:cs="宋体"/>
          <w:sz w:val="24"/>
        </w:rPr>
      </w:pPr>
      <w:r w:rsidRPr="004954BE">
        <w:rPr>
          <w:rFonts w:ascii="宋体" w:hAnsi="宋体" w:cs="宋体" w:hint="eastAsia"/>
          <w:sz w:val="24"/>
        </w:rPr>
        <w:t>1.当表A000000“210-3”项目未填有入库编号时，第</w:t>
      </w:r>
      <w:r w:rsidRPr="004954BE">
        <w:rPr>
          <w:rFonts w:ascii="宋体" w:hAnsi="宋体" w:cs="宋体"/>
          <w:sz w:val="24"/>
        </w:rPr>
        <w:t>51</w:t>
      </w:r>
      <w:r w:rsidRPr="004954BE">
        <w:rPr>
          <w:rFonts w:ascii="宋体" w:hAnsi="宋体" w:cs="宋体" w:hint="eastAsia"/>
          <w:sz w:val="24"/>
        </w:rPr>
        <w:t>行＝表</w:t>
      </w:r>
      <w:r w:rsidRPr="004954BE">
        <w:rPr>
          <w:rFonts w:ascii="宋体" w:hAnsi="宋体" w:cs="宋体"/>
          <w:sz w:val="24"/>
        </w:rPr>
        <w:t>A107010</w:t>
      </w:r>
      <w:r w:rsidRPr="004954BE">
        <w:rPr>
          <w:rFonts w:ascii="宋体" w:hAnsi="宋体" w:cs="宋体" w:hint="eastAsia"/>
          <w:sz w:val="24"/>
        </w:rPr>
        <w:t>第</w:t>
      </w:r>
      <w:r w:rsidRPr="004954BE">
        <w:rPr>
          <w:rFonts w:ascii="宋体" w:hAnsi="宋体" w:cs="宋体"/>
          <w:sz w:val="24"/>
        </w:rPr>
        <w:t>26</w:t>
      </w:r>
      <w:r w:rsidRPr="004954BE">
        <w:rPr>
          <w:rFonts w:ascii="宋体" w:hAnsi="宋体" w:cs="宋体" w:hint="eastAsia"/>
          <w:sz w:val="24"/>
        </w:rPr>
        <w:t>行。</w:t>
      </w:r>
    </w:p>
    <w:p w:rsidR="00E038A7" w:rsidRPr="004954BE" w:rsidRDefault="00E038A7" w:rsidP="00E038A7">
      <w:pPr>
        <w:spacing w:line="360" w:lineRule="auto"/>
        <w:ind w:firstLineChars="200" w:firstLine="480"/>
        <w:rPr>
          <w:rFonts w:ascii="宋体" w:hAnsi="宋体"/>
          <w:sz w:val="24"/>
        </w:rPr>
      </w:pPr>
      <w:r w:rsidRPr="004954BE">
        <w:rPr>
          <w:rFonts w:ascii="宋体" w:hAnsi="宋体" w:cs="宋体" w:hint="eastAsia"/>
          <w:sz w:val="24"/>
        </w:rPr>
        <w:t>2.当表A000000“210-3”项目填有入库编号时，第</w:t>
      </w:r>
      <w:r w:rsidRPr="004954BE">
        <w:rPr>
          <w:rFonts w:ascii="宋体" w:hAnsi="宋体" w:cs="宋体"/>
          <w:sz w:val="24"/>
        </w:rPr>
        <w:t>51</w:t>
      </w:r>
      <w:r w:rsidRPr="004954BE">
        <w:rPr>
          <w:rFonts w:ascii="宋体" w:hAnsi="宋体" w:cs="宋体" w:hint="eastAsia"/>
          <w:sz w:val="24"/>
        </w:rPr>
        <w:t>行＝表</w:t>
      </w:r>
      <w:r w:rsidRPr="004954BE">
        <w:rPr>
          <w:rFonts w:ascii="宋体" w:hAnsi="宋体" w:cs="宋体"/>
          <w:sz w:val="24"/>
        </w:rPr>
        <w:t>A107010</w:t>
      </w:r>
      <w:r w:rsidRPr="004954BE">
        <w:rPr>
          <w:rFonts w:ascii="宋体" w:hAnsi="宋体" w:cs="宋体" w:hint="eastAsia"/>
          <w:sz w:val="24"/>
        </w:rPr>
        <w:t>第</w:t>
      </w:r>
      <w:r w:rsidRPr="004954BE">
        <w:rPr>
          <w:rFonts w:ascii="宋体" w:hAnsi="宋体" w:cs="宋体"/>
          <w:sz w:val="24"/>
        </w:rPr>
        <w:t>2</w:t>
      </w:r>
      <w:r w:rsidRPr="004954BE">
        <w:rPr>
          <w:rFonts w:ascii="宋体" w:hAnsi="宋体" w:cs="宋体" w:hint="eastAsia"/>
          <w:sz w:val="24"/>
        </w:rPr>
        <w:t>7行。</w:t>
      </w:r>
    </w:p>
    <w:bookmarkEnd w:id="4"/>
    <w:p w:rsidR="00EC371F" w:rsidRPr="00E038A7" w:rsidRDefault="00EC371F"/>
    <w:sectPr w:rsidR="00EC371F" w:rsidRPr="00E038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71F" w:rsidRDefault="00EC371F" w:rsidP="00E038A7">
      <w:r>
        <w:separator/>
      </w:r>
    </w:p>
  </w:endnote>
  <w:endnote w:type="continuationSeparator" w:id="1">
    <w:p w:rsidR="00EC371F" w:rsidRDefault="00EC371F" w:rsidP="00E038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方正舒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71F" w:rsidRDefault="00EC371F" w:rsidP="00E038A7">
      <w:r>
        <w:separator/>
      </w:r>
    </w:p>
  </w:footnote>
  <w:footnote w:type="continuationSeparator" w:id="1">
    <w:p w:rsidR="00EC371F" w:rsidRDefault="00EC371F" w:rsidP="00E038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38A7"/>
    <w:rsid w:val="00E038A7"/>
    <w:rsid w:val="00EC37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8A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38A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038A7"/>
    <w:rPr>
      <w:sz w:val="18"/>
      <w:szCs w:val="18"/>
    </w:rPr>
  </w:style>
  <w:style w:type="paragraph" w:styleId="a4">
    <w:name w:val="footer"/>
    <w:basedOn w:val="a"/>
    <w:link w:val="Char0"/>
    <w:uiPriority w:val="99"/>
    <w:semiHidden/>
    <w:unhideWhenUsed/>
    <w:rsid w:val="00E038A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038A7"/>
    <w:rPr>
      <w:sz w:val="18"/>
      <w:szCs w:val="18"/>
    </w:rPr>
  </w:style>
  <w:style w:type="paragraph" w:customStyle="1" w:styleId="SBBZW">
    <w:name w:val="SBBZW"/>
    <w:basedOn w:val="a"/>
    <w:qFormat/>
    <w:rsid w:val="00E038A7"/>
    <w:pPr>
      <w:spacing w:line="360" w:lineRule="auto"/>
      <w:ind w:firstLineChars="200" w:firstLine="480"/>
    </w:pPr>
    <w:rPr>
      <w:rFonts w:ascii="宋体" w:hAnsi="宋体"/>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871</Words>
  <Characters>4969</Characters>
  <Application>Microsoft Office Word</Application>
  <DocSecurity>0</DocSecurity>
  <Lines>41</Lines>
  <Paragraphs>11</Paragraphs>
  <ScaleCrop>false</ScaleCrop>
  <Company/>
  <LinksUpToDate>false</LinksUpToDate>
  <CharactersWithSpaces>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何俊霖</dc:creator>
  <cp:keywords/>
  <dc:description/>
  <cp:lastModifiedBy>何俊霖</cp:lastModifiedBy>
  <cp:revision>2</cp:revision>
  <dcterms:created xsi:type="dcterms:W3CDTF">2021-09-17T01:57:00Z</dcterms:created>
  <dcterms:modified xsi:type="dcterms:W3CDTF">2021-09-17T01:57:00Z</dcterms:modified>
</cp:coreProperties>
</file>