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73" w:rightChars="-54" w:firstLine="0" w:firstLineChars="0"/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附件6</w:t>
      </w:r>
    </w:p>
    <w:p>
      <w:pPr>
        <w:suppressAutoHyphens/>
        <w:spacing w:line="560" w:lineRule="exact"/>
        <w:ind w:firstLine="0" w:firstLineChars="0"/>
        <w:jc w:val="center"/>
        <w:rPr>
          <w:rFonts w:ascii="Calibri" w:hAnsi="Calibri" w:eastAsia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成品油经销企业库存核实工作底稿</w:t>
      </w:r>
    </w:p>
    <w:p>
      <w:pPr>
        <w:suppressAutoHyphens/>
        <w:spacing w:line="560" w:lineRule="exact"/>
        <w:ind w:firstLine="0" w:firstLineChars="0"/>
        <w:jc w:val="center"/>
        <w:rPr>
          <w:rFonts w:ascii="Calibri" w:hAnsi="Calibri" w:eastAsia="宋体"/>
          <w:sz w:val="44"/>
          <w:szCs w:val="44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75"/>
        <w:gridCol w:w="210"/>
        <w:gridCol w:w="1741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35" w:type="dxa"/>
            <w:noWrap w:val="0"/>
            <w:vAlign w:val="center"/>
          </w:tcPr>
          <w:p>
            <w:pPr>
              <w:suppressAutoHyphens/>
              <w:spacing w:line="560" w:lineRule="exact"/>
              <w:ind w:firstLine="220" w:firstLineChars="100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纳税人识别号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uppressAutoHyphens/>
              <w:spacing w:line="560" w:lineRule="exact"/>
              <w:ind w:firstLine="110" w:firstLineChars="50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纳税人名称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35" w:type="dxa"/>
            <w:noWrap w:val="0"/>
            <w:vAlign w:val="center"/>
          </w:tcPr>
          <w:p>
            <w:pPr>
              <w:suppressAutoHyphens/>
              <w:spacing w:line="560" w:lineRule="exact"/>
              <w:ind w:firstLine="220" w:firstLineChars="100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税务登记时间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主管税务机关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35" w:type="dxa"/>
            <w:noWrap w:val="0"/>
            <w:vAlign w:val="center"/>
          </w:tcPr>
          <w:p>
            <w:pPr>
              <w:suppressAutoHyphens/>
              <w:spacing w:line="560" w:lineRule="exact"/>
              <w:ind w:firstLine="220" w:firstLineChars="100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法人代表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hint="eastAsia"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法定代表人</w:t>
            </w:r>
          </w:p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身份证号码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35" w:type="dxa"/>
            <w:noWrap w:val="0"/>
            <w:vAlign w:val="center"/>
          </w:tcPr>
          <w:p>
            <w:pPr>
              <w:suppressAutoHyphens/>
              <w:spacing w:line="560" w:lineRule="exact"/>
              <w:ind w:firstLine="220" w:firstLineChars="100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财务负责人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uppressAutoHyphens/>
              <w:spacing w:line="560" w:lineRule="exact"/>
              <w:ind w:firstLine="220" w:firstLineChars="100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核实日期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35" w:type="dxa"/>
            <w:noWrap w:val="0"/>
            <w:vAlign w:val="center"/>
          </w:tcPr>
          <w:p>
            <w:pPr>
              <w:suppressAutoHyphens/>
              <w:spacing w:line="560" w:lineRule="exact"/>
              <w:ind w:firstLine="220" w:firstLineChars="100"/>
              <w:rPr>
                <w:rFonts w:ascii="Calibri" w:hAnsi="Calibri" w:eastAsia="宋体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sz w:val="22"/>
                <w:szCs w:val="24"/>
              </w:rPr>
              <w:t>生产地址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  <w:tc>
          <w:tcPr>
            <w:tcW w:w="2609" w:type="dxa"/>
            <w:noWrap w:val="0"/>
            <w:vAlign w:val="center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Calibri" w:hAnsi="Calibri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9270" w:type="dxa"/>
            <w:gridSpan w:val="5"/>
            <w:noWrap w:val="0"/>
            <w:vAlign w:val="top"/>
          </w:tcPr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主管税务机关税源部门意见</w:t>
            </w: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经办人签字：</w:t>
            </w: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部门负责人签字：</w:t>
            </w: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42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</w:t>
            </w:r>
          </w:p>
          <w:p>
            <w:pPr>
              <w:suppressAutoHyphens/>
              <w:spacing w:line="560" w:lineRule="exact"/>
              <w:ind w:firstLine="2520" w:firstLineChars="1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部门印章</w:t>
            </w:r>
          </w:p>
        </w:tc>
        <w:tc>
          <w:tcPr>
            <w:tcW w:w="4560" w:type="dxa"/>
            <w:gridSpan w:val="3"/>
            <w:noWrap w:val="0"/>
            <w:vAlign w:val="top"/>
          </w:tcPr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主管税务机关货劳税部门意见</w:t>
            </w: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经办人签字：</w:t>
            </w: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部门负责人签字：</w:t>
            </w:r>
          </w:p>
          <w:p>
            <w:pPr>
              <w:suppressAutoHyphens/>
              <w:spacing w:line="560" w:lineRule="exact"/>
              <w:ind w:right="105" w:firstLine="0" w:firstLineChars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105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105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uppressAutoHyphens/>
              <w:spacing w:line="560" w:lineRule="exact"/>
              <w:ind w:right="105"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部门印章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1" w:hRule="atLeast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uppressAutoHyphens/>
              <w:spacing w:line="560" w:lineRule="exact"/>
              <w:ind w:firstLine="630" w:firstLineChars="3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主管税务机关意见</w:t>
            </w: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分管局领导签字：</w:t>
            </w: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</w:t>
            </w:r>
          </w:p>
          <w:p>
            <w:pPr>
              <w:suppressAutoHyphens/>
              <w:spacing w:line="56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firstLine="2940" w:firstLineChars="1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单位印章        </w:t>
            </w:r>
          </w:p>
        </w:tc>
        <w:tc>
          <w:tcPr>
            <w:tcW w:w="4560" w:type="dxa"/>
            <w:gridSpan w:val="3"/>
            <w:noWrap w:val="0"/>
            <w:vAlign w:val="top"/>
          </w:tcPr>
          <w:p>
            <w:pPr>
              <w:suppressAutoHyphens/>
              <w:spacing w:line="560" w:lineRule="exact"/>
              <w:ind w:right="105" w:firstLine="2940" w:firstLineChars="14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105"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市局货劳税部门意见</w:t>
            </w:r>
          </w:p>
          <w:p>
            <w:pPr>
              <w:suppressAutoHyphens/>
              <w:spacing w:line="560" w:lineRule="exact"/>
              <w:ind w:right="105" w:firstLine="2940" w:firstLineChars="14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105" w:firstLine="2940" w:firstLineChars="14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105"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经办人签字：</w:t>
            </w:r>
          </w:p>
          <w:p>
            <w:pPr>
              <w:suppressAutoHyphens/>
              <w:spacing w:line="560" w:lineRule="exact"/>
              <w:ind w:right="105" w:firstLine="2940" w:firstLineChars="14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105" w:firstLine="2940" w:firstLineChars="14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105"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部门负责人签字：</w:t>
            </w:r>
          </w:p>
          <w:p>
            <w:pPr>
              <w:suppressAutoHyphens/>
              <w:spacing w:line="560" w:lineRule="exact"/>
              <w:ind w:right="105" w:firstLine="2940" w:firstLineChars="1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</w:t>
            </w:r>
          </w:p>
          <w:p>
            <w:pPr>
              <w:suppressAutoHyphens/>
              <w:spacing w:line="560" w:lineRule="exact"/>
              <w:ind w:right="105" w:firstLine="2940" w:firstLineChars="14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uppressAutoHyphens/>
              <w:spacing w:line="560" w:lineRule="exact"/>
              <w:ind w:right="105" w:firstLine="2940" w:firstLineChars="1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部门印章</w:t>
            </w:r>
          </w:p>
        </w:tc>
      </w:tr>
    </w:tbl>
    <w:p>
      <w:pPr>
        <w:spacing w:line="560" w:lineRule="exact"/>
        <w:ind w:firstLine="0" w:firstLineChars="0"/>
      </w:pPr>
      <w:r>
        <w:rPr>
          <w:rFonts w:hint="eastAsia" w:ascii="Calibri" w:hAnsi="Calibri" w:eastAsia="宋体"/>
          <w:sz w:val="21"/>
          <w:szCs w:val="21"/>
        </w:rPr>
        <w:t>注：本表一式二份，一份主管税务机关留存，一份市局留存。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2022-08-17T04:09:24Z</dcterms:created>
  <dc:creator>Administrator</dc:creator>
  <cp:lastModifiedBy>张</cp:lastModifiedBy>
  <dcterms:modified xsi:type="dcterms:W3CDTF">2022-08-17T04:09:48Z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