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eastAsia="宋体"/>
          <w:color w:val="000000"/>
        </w:rPr>
      </w:pPr>
      <w:bookmarkStart w:id="0" w:name="_Toc413511743"/>
      <w:r>
        <w:rPr>
          <w:rFonts w:hint="eastAsia" w:eastAsia="宋体"/>
          <w:color w:val="000000"/>
        </w:rPr>
        <w:t>A06258《海上油气生产设施弃置费情况表》</w:t>
      </w:r>
      <w:bookmarkEnd w:id="0"/>
    </w:p>
    <w:p>
      <w:pPr>
        <w:pStyle w:val="8"/>
        <w:jc w:val="center"/>
        <w:rPr>
          <w:color w:val="000000"/>
        </w:rPr>
      </w:pPr>
      <w:bookmarkStart w:id="1" w:name="_GoBack"/>
      <w:bookmarkEnd w:id="1"/>
      <w:r>
        <w:rPr>
          <w:rFonts w:hint="eastAsia" w:ascii="宋体" w:hAnsi="宋体"/>
          <w:b/>
          <w:bCs/>
          <w:color w:val="000000"/>
          <w:sz w:val="28"/>
          <w:szCs w:val="28"/>
        </w:rPr>
        <w:t>海上油气生产设施弃置费情况表</w:t>
      </w:r>
    </w:p>
    <w:p>
      <w:pPr>
        <w:pStyle w:val="8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纳税人名称：</w:t>
      </w:r>
    </w:p>
    <w:p>
      <w:pPr>
        <w:pStyle w:val="8"/>
        <w:rPr>
          <w:color w:val="000000"/>
        </w:rPr>
      </w:pPr>
      <w:r>
        <w:rPr>
          <w:rFonts w:hint="eastAsia" w:ascii="宋体" w:hAnsi="宋体"/>
          <w:color w:val="000000"/>
          <w:sz w:val="18"/>
          <w:szCs w:val="18"/>
        </w:rPr>
        <w:t>所属期间：</w:t>
      </w:r>
      <w:r>
        <w:rPr>
          <w:color w:val="000000"/>
          <w:sz w:val="18"/>
          <w:szCs w:val="18"/>
        </w:rPr>
        <w:t xml:space="preserve">       </w:t>
      </w:r>
      <w:r>
        <w:rPr>
          <w:rFonts w:hint="eastAsia" w:ascii="宋体" w:hAnsi="宋体"/>
          <w:color w:val="000000"/>
          <w:sz w:val="18"/>
          <w:szCs w:val="18"/>
        </w:rPr>
        <w:t>年</w:t>
      </w:r>
      <w:r>
        <w:rPr>
          <w:color w:val="000000"/>
          <w:sz w:val="18"/>
          <w:szCs w:val="18"/>
        </w:rPr>
        <w:t xml:space="preserve">   </w:t>
      </w:r>
      <w:r>
        <w:rPr>
          <w:rFonts w:hint="eastAsia" w:ascii="宋体" w:hAnsi="宋体"/>
          <w:color w:val="000000"/>
          <w:sz w:val="18"/>
          <w:szCs w:val="18"/>
        </w:rPr>
        <w:t>月</w:t>
      </w:r>
      <w:r>
        <w:rPr>
          <w:color w:val="000000"/>
          <w:sz w:val="18"/>
          <w:szCs w:val="18"/>
        </w:rPr>
        <w:t xml:space="preserve">   </w:t>
      </w:r>
      <w:r>
        <w:rPr>
          <w:rFonts w:hint="eastAsia" w:ascii="宋体" w:hAnsi="宋体"/>
          <w:color w:val="000000"/>
          <w:sz w:val="18"/>
          <w:szCs w:val="18"/>
        </w:rPr>
        <w:t>日至</w:t>
      </w:r>
      <w:r>
        <w:rPr>
          <w:color w:val="000000"/>
          <w:sz w:val="18"/>
          <w:szCs w:val="18"/>
        </w:rPr>
        <w:t xml:space="preserve">     </w:t>
      </w:r>
      <w:r>
        <w:rPr>
          <w:rFonts w:hint="eastAsia" w:ascii="宋体" w:hAnsi="宋体"/>
          <w:color w:val="000000"/>
          <w:sz w:val="18"/>
          <w:szCs w:val="18"/>
        </w:rPr>
        <w:t>年</w:t>
      </w:r>
      <w:r>
        <w:rPr>
          <w:color w:val="000000"/>
          <w:sz w:val="18"/>
          <w:szCs w:val="18"/>
        </w:rPr>
        <w:t xml:space="preserve">    </w:t>
      </w:r>
      <w:r>
        <w:rPr>
          <w:rFonts w:hint="eastAsia" w:ascii="宋体" w:hAnsi="宋体"/>
          <w:color w:val="000000"/>
          <w:sz w:val="18"/>
          <w:szCs w:val="18"/>
        </w:rPr>
        <w:t>月</w:t>
      </w:r>
      <w:r>
        <w:rPr>
          <w:color w:val="000000"/>
          <w:sz w:val="18"/>
          <w:szCs w:val="18"/>
        </w:rPr>
        <w:t xml:space="preserve">    </w:t>
      </w:r>
      <w:r>
        <w:rPr>
          <w:rFonts w:hint="eastAsia" w:ascii="宋体" w:hAnsi="宋体"/>
          <w:color w:val="000000"/>
          <w:sz w:val="18"/>
          <w:szCs w:val="18"/>
        </w:rPr>
        <w:t>日</w:t>
      </w:r>
      <w:r>
        <w:rPr>
          <w:color w:val="000000"/>
          <w:sz w:val="18"/>
          <w:szCs w:val="18"/>
        </w:rPr>
        <w:t xml:space="preserve">   </w:t>
      </w:r>
    </w:p>
    <w:tbl>
      <w:tblPr>
        <w:tblStyle w:val="2"/>
        <w:tblW w:w="924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387"/>
        <w:gridCol w:w="387"/>
        <w:gridCol w:w="387"/>
        <w:gridCol w:w="387"/>
        <w:gridCol w:w="387"/>
        <w:gridCol w:w="387"/>
        <w:gridCol w:w="387"/>
        <w:gridCol w:w="387"/>
        <w:gridCol w:w="389"/>
        <w:gridCol w:w="387"/>
        <w:gridCol w:w="387"/>
        <w:gridCol w:w="387"/>
        <w:gridCol w:w="387"/>
        <w:gridCol w:w="387"/>
        <w:gridCol w:w="386"/>
        <w:gridCol w:w="386"/>
        <w:gridCol w:w="386"/>
        <w:gridCol w:w="3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27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纳税人识别号：</w:t>
            </w:r>
          </w:p>
        </w:tc>
        <w:tc>
          <w:tcPr>
            <w:tcW w:w="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pStyle w:val="8"/>
        <w:ind w:right="414"/>
        <w:rPr>
          <w:color w:val="000000"/>
        </w:rPr>
      </w:pPr>
      <w:r>
        <w:rPr>
          <w:rFonts w:hint="eastAsia" w:ascii="宋体" w:hAnsi="宋体"/>
          <w:color w:val="000000"/>
          <w:sz w:val="18"/>
          <w:szCs w:val="18"/>
        </w:rPr>
        <w:t>单位：</w:t>
      </w:r>
      <w:r>
        <w:rPr>
          <w:color w:val="000000"/>
          <w:sz w:val="18"/>
          <w:szCs w:val="18"/>
        </w:rPr>
        <w:t xml:space="preserve">     </w:t>
      </w:r>
      <w:r>
        <w:rPr>
          <w:rFonts w:hint="eastAsia" w:ascii="宋体" w:hAnsi="宋体"/>
          <w:color w:val="000000"/>
          <w:sz w:val="18"/>
          <w:szCs w:val="18"/>
        </w:rPr>
        <w:t>元</w:t>
      </w:r>
    </w:p>
    <w:tbl>
      <w:tblPr>
        <w:tblStyle w:val="2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829"/>
        <w:gridCol w:w="883"/>
        <w:gridCol w:w="1151"/>
        <w:gridCol w:w="514"/>
        <w:gridCol w:w="341"/>
        <w:gridCol w:w="783"/>
        <w:gridCol w:w="783"/>
        <w:gridCol w:w="783"/>
        <w:gridCol w:w="783"/>
        <w:gridCol w:w="5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28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ind w:firstLine="198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  <w:p>
            <w:pPr>
              <w:pStyle w:val="8"/>
              <w:widowControl w:val="0"/>
              <w:ind w:firstLine="207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油（气）田名称及投资比例</w:t>
            </w:r>
          </w:p>
          <w:p>
            <w:pPr>
              <w:pStyle w:val="8"/>
              <w:widowControl w:val="0"/>
              <w:ind w:firstLine="203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明细项目</w:t>
            </w:r>
          </w:p>
        </w:tc>
        <w:tc>
          <w:tcPr>
            <w:tcW w:w="20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油（气）田名称：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投资比例：</w:t>
            </w:r>
          </w:p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弃置费专款帐号：</w:t>
            </w:r>
          </w:p>
        </w:tc>
        <w:tc>
          <w:tcPr>
            <w:tcW w:w="15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油（气）田名称：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投资比例：</w:t>
            </w:r>
          </w:p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弃置费专款帐号：</w:t>
            </w:r>
          </w:p>
        </w:tc>
        <w:tc>
          <w:tcPr>
            <w:tcW w:w="15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油（气）田名称：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投资比例：</w:t>
            </w:r>
          </w:p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弃置费专款帐号：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美元  </w:t>
            </w:r>
          </w:p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人民币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美元  </w:t>
            </w:r>
          </w:p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人民币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美元  </w:t>
            </w:r>
          </w:p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人民币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8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一、弃置费计提总额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28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二、弃置费调整后金额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28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三、年初弃置费账户金额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28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四、本年度提取弃置费金额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28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五、本年度弃置费资金损益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28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六、本年度弃置费汇兑损益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28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七、年末弃置费账户金额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8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八、兑换率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28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九、备注</w:t>
            </w:r>
          </w:p>
        </w:tc>
        <w:tc>
          <w:tcPr>
            <w:tcW w:w="568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填报日期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填报人</w:t>
            </w: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24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纳税人</w:t>
            </w:r>
          </w:p>
          <w:p>
            <w:pPr>
              <w:pStyle w:val="8"/>
              <w:widowControl w:val="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 </w:t>
            </w:r>
          </w:p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（盖章）</w:t>
            </w:r>
          </w:p>
        </w:tc>
        <w:tc>
          <w:tcPr>
            <w:tcW w:w="2899" w:type="dxa"/>
            <w:gridSpan w:val="4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4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财务负责人（签字）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2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2899" w:type="dxa"/>
            <w:gridSpan w:val="4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</w:tr>
    </w:tbl>
    <w:p>
      <w:pPr>
        <w:pStyle w:val="5"/>
        <w:ind w:firstLine="48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弃置费专款帐号：可为人民币、美元或其他货币。外国货币应换算成人民币。</w:t>
      </w:r>
    </w:p>
    <w:p>
      <w:pPr>
        <w:pStyle w:val="7"/>
        <w:ind w:firstLineChars="200"/>
        <w:rPr>
          <w:rFonts w:ascii="宋体" w:hAnsi="宋体"/>
          <w:color w:val="000000"/>
        </w:rPr>
        <w:sectPr>
          <w:pgSz w:w="11906" w:h="16838"/>
          <w:pgMar w:top="1440" w:right="1440" w:bottom="1440" w:left="1440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color w:val="000000"/>
        </w:rPr>
        <w:t>表中金额，填写纳税人的净份额。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24661"/>
    <w:rsid w:val="5322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2019-10-30T07:35:00Z</dcterms:created>
  <dc:creator>陈莉佳</dc:creator>
  <cp:lastModifiedBy>陈莉佳</cp:lastModifiedBy>
  <dcterms:modified xsi:type="dcterms:W3CDTF">2019-10-30T07:36:10Z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