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eastAsia="宋体"/>
          <w:color w:val="000000"/>
          <w:kern w:val="0"/>
        </w:rPr>
      </w:pPr>
      <w:r>
        <w:rPr>
          <w:rFonts w:ascii="宋体" w:hAnsi="宋体" w:eastAsia="宋体"/>
          <w:color w:val="000000"/>
          <w:kern w:val="0"/>
        </w:rPr>
        <w:t>A0801</w:t>
      </w:r>
      <w:r>
        <w:rPr>
          <w:rFonts w:hint="eastAsia" w:ascii="宋体" w:hAnsi="宋体" w:eastAsia="宋体"/>
          <w:color w:val="000000"/>
          <w:kern w:val="0"/>
        </w:rPr>
        <w:t>9《</w:t>
      </w:r>
      <w:r>
        <w:rPr>
          <w:rFonts w:hint="eastAsia" w:ascii="宋体" w:hAnsi="宋体" w:eastAsia="宋体" w:cs="宋体"/>
          <w:color w:val="000000"/>
          <w:kern w:val="0"/>
        </w:rPr>
        <w:t>水电气使用清单</w:t>
      </w:r>
      <w:r>
        <w:rPr>
          <w:rFonts w:hint="eastAsia" w:ascii="宋体" w:hAnsi="宋体" w:eastAsia="宋体"/>
          <w:color w:val="000000"/>
          <w:kern w:val="0"/>
        </w:rPr>
        <w:t>》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253"/>
        <w:gridCol w:w="1163"/>
        <w:gridCol w:w="822"/>
        <w:gridCol w:w="797"/>
        <w:gridCol w:w="875"/>
        <w:gridCol w:w="1162"/>
        <w:gridCol w:w="5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jc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水电气使用清单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海关企业代码：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纳税人名称：（公章）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纳税人识别号：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计量单位：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225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生产企业名称</w:t>
            </w:r>
          </w:p>
        </w:tc>
        <w:tc>
          <w:tcPr>
            <w:tcW w:w="116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生产企业纳税人识别号</w:t>
            </w:r>
          </w:p>
        </w:tc>
        <w:tc>
          <w:tcPr>
            <w:tcW w:w="82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上月抄表数</w:t>
            </w:r>
          </w:p>
        </w:tc>
        <w:tc>
          <w:tcPr>
            <w:tcW w:w="79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本月抄表数</w:t>
            </w:r>
          </w:p>
        </w:tc>
        <w:tc>
          <w:tcPr>
            <w:tcW w:w="87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本月使用量</w:t>
            </w:r>
          </w:p>
        </w:tc>
        <w:tc>
          <w:tcPr>
            <w:tcW w:w="116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本月生产用量</w:t>
            </w:r>
          </w:p>
        </w:tc>
        <w:tc>
          <w:tcPr>
            <w:tcW w:w="58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7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11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top"/>
          </w:tcPr>
          <w:p>
            <w:pPr>
              <w:pStyle w:val="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合计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102" w:type="dxa"/>
            <w:gridSpan w:val="4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企业申报声明：兹声明以上申报无讹并愿意承担一切法律责任。财务负责人：法定代表人（负责人）：日期：</w:t>
            </w:r>
          </w:p>
        </w:tc>
        <w:tc>
          <w:tcPr>
            <w:tcW w:w="3420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区管委会行业主管部门审核意见：经办人：负责人：（公章）日期：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102" w:type="dxa"/>
            <w:gridSpan w:val="4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20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pStyle w:val="5"/>
        <w:outlineLvl w:val="2"/>
        <w:rPr>
          <w:rFonts w:ascii="Arial" w:hAnsi="Arial" w:cs="Arial"/>
          <w:b/>
          <w:color w:val="000000"/>
        </w:rPr>
      </w:pPr>
      <w:r>
        <w:rPr>
          <w:rFonts w:hint="eastAsia" w:ascii="Arial" w:hAnsi="Arial" w:cs="Arial"/>
          <w:b/>
          <w:color w:val="000000"/>
        </w:rPr>
        <w:t>【表单说明】</w:t>
      </w:r>
    </w:p>
    <w:p>
      <w:pPr>
        <w:pStyle w:val="9"/>
        <w:rPr>
          <w:color w:val="00000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szCs w:val="21"/>
        </w:rPr>
        <w:t>1.本月生产用量应小于等于本月使用量；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55193"/>
    <w:rsid w:val="39D5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二级标题_0"/>
    <w:basedOn w:val="1"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7">
    <w:name w:val="需求正文_0"/>
    <w:basedOn w:val="1"/>
    <w:uiPriority w:val="0"/>
    <w:pPr>
      <w:ind w:firstLine="420"/>
    </w:pPr>
    <w:rPr>
      <w:rFonts w:ascii="Arial" w:hAnsi="Arial" w:eastAsia="宋体"/>
      <w:kern w:val="2"/>
      <w:sz w:val="21"/>
    </w:rPr>
  </w:style>
  <w:style w:type="paragraph" w:customStyle="1" w:styleId="8">
    <w:name w:val="List Paragraph"/>
    <w:basedOn w:val="5"/>
    <w:qFormat/>
    <w:uiPriority w:val="34"/>
    <w:pPr>
      <w:widowControl w:val="0"/>
      <w:ind w:firstLine="420"/>
      <w:jc w:val="both"/>
    </w:pPr>
    <w:rPr>
      <w:rFonts w:ascii="Calibri" w:hAnsi="Calibri" w:eastAsia="宋体"/>
      <w:kern w:val="2"/>
      <w:sz w:val="21"/>
      <w:szCs w:val="22"/>
    </w:rPr>
  </w:style>
  <w:style w:type="paragraph" w:customStyle="1" w:styleId="9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2019-11-04T03:32:00Z</dcterms:created>
  <dc:creator>陈莉佳</dc:creator>
  <cp:lastModifiedBy>陈莉佳</cp:lastModifiedBy>
  <dcterms:modified xsi:type="dcterms:W3CDTF">2019-11-04T03:32:24Z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